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87D82" w:rsidRDefault="00487D82" w:rsidP="00487D82">
      <w:pPr>
        <w:rPr>
          <w:b/>
        </w:rPr>
      </w:pPr>
      <w:bookmarkStart w:id="0" w:name="_GoBack"/>
      <w:bookmarkEnd w:id="0"/>
      <w:r w:rsidRPr="00767826">
        <w:rPr>
          <w:b/>
        </w:rPr>
        <w:t xml:space="preserve">Aus der öffentlichen Sitzung des Gemeinderates vom </w:t>
      </w:r>
      <w:r>
        <w:rPr>
          <w:b/>
        </w:rPr>
        <w:t>07. Dezember 2021</w:t>
      </w:r>
    </w:p>
    <w:p w:rsidR="000E69F1" w:rsidRPr="00767826" w:rsidRDefault="000E69F1" w:rsidP="00487D82">
      <w:pPr>
        <w:rPr>
          <w:b/>
        </w:rPr>
      </w:pPr>
    </w:p>
    <w:p w:rsidR="00E306F6" w:rsidRDefault="00E306F6" w:rsidP="00487D82">
      <w:pPr>
        <w:pStyle w:val="Listenabsatz"/>
        <w:numPr>
          <w:ilvl w:val="0"/>
          <w:numId w:val="1"/>
        </w:numPr>
      </w:pPr>
      <w:r>
        <w:t>Bekannt gegeben wurde der in nichtöffentlicher Sitzung des Gemeinderats am 30.</w:t>
      </w:r>
      <w:r w:rsidR="000B2C25">
        <w:t xml:space="preserve"> November </w:t>
      </w:r>
      <w:r>
        <w:t xml:space="preserve">2021 gefasste Beschluss in Folge des Infektionsgeschehens den Neujahrsempfang am 16. Januar 2022 erneut abzusagen. Ferner wurden die in nichtöffentlicher Sitzung des Verwaltungs- und Finanzausschuss am 16. November 2021 gefassten Beschlüsse </w:t>
      </w:r>
      <w:r w:rsidR="0095046C">
        <w:t xml:space="preserve">bekannt gegeben. Zum einen der </w:t>
      </w:r>
      <w:r>
        <w:t>Kauf eines landwirtschaftlichen Grundstücks</w:t>
      </w:r>
      <w:r w:rsidR="0095046C">
        <w:t xml:space="preserve">. Zum anderen erhielt die Verwaltung den Auftrag </w:t>
      </w:r>
      <w:r w:rsidR="00CB3FD0">
        <w:t>zusätzliche</w:t>
      </w:r>
      <w:r w:rsidR="0095046C">
        <w:t>s</w:t>
      </w:r>
      <w:r w:rsidR="00CB3FD0">
        <w:t xml:space="preserve"> Personal fürs Freibad </w:t>
      </w:r>
      <w:r w:rsidR="0095046C">
        <w:t>zu suchen</w:t>
      </w:r>
      <w:r w:rsidR="00CB3FD0">
        <w:t xml:space="preserve">. </w:t>
      </w:r>
    </w:p>
    <w:p w:rsidR="00E306F6" w:rsidRDefault="00E306F6" w:rsidP="00CB3FD0">
      <w:pPr>
        <w:pStyle w:val="Listenabsatz"/>
      </w:pPr>
    </w:p>
    <w:p w:rsidR="00807909" w:rsidRDefault="00487D82" w:rsidP="00487D82">
      <w:pPr>
        <w:pStyle w:val="Listenabsatz"/>
        <w:numPr>
          <w:ilvl w:val="0"/>
          <w:numId w:val="1"/>
        </w:numPr>
      </w:pPr>
      <w:r>
        <w:t xml:space="preserve">Der Gemeinderat beriet in der Sitzung über den Haushaltsplan 2022 sowie die Finanzplanung für den Planungszeitraum 2021 - 2025 mit Investitionsprogramm 2022 - 2025. </w:t>
      </w:r>
    </w:p>
    <w:p w:rsidR="000975ED" w:rsidRDefault="00CB3FD0" w:rsidP="00CB3FD0">
      <w:pPr>
        <w:pStyle w:val="Listenabsatz"/>
      </w:pPr>
      <w:r>
        <w:t xml:space="preserve">Verwaltungsseitig wurden neben den seit der Zustellung des Haushaltsplanentwurf eingetretenen Veränderungen auch wichtige Kennzahlen und Positionen erörtert. </w:t>
      </w:r>
      <w:r w:rsidR="000B2C25">
        <w:t>Zum heutigen Datum</w:t>
      </w:r>
      <w:r>
        <w:t xml:space="preserve"> (Entwurfsberatung) beträgt; </w:t>
      </w:r>
    </w:p>
    <w:p w:rsidR="00CB3FD0" w:rsidRDefault="00CB3FD0" w:rsidP="00487D82">
      <w:pPr>
        <w:pStyle w:val="Listenabsatz"/>
      </w:pPr>
    </w:p>
    <w:p w:rsidR="00CB3FD0" w:rsidRDefault="00CB3FD0" w:rsidP="00DA3E6D">
      <w:pPr>
        <w:pStyle w:val="Listenabsatz"/>
        <w:numPr>
          <w:ilvl w:val="0"/>
          <w:numId w:val="2"/>
        </w:numPr>
      </w:pPr>
      <w:r>
        <w:t xml:space="preserve">das veranschlagte ordentliche Ergebnis 703.984 €, </w:t>
      </w:r>
    </w:p>
    <w:p w:rsidR="007C0821" w:rsidRDefault="007C0821" w:rsidP="007C0821">
      <w:pPr>
        <w:pStyle w:val="Listenabsatz"/>
        <w:numPr>
          <w:ilvl w:val="0"/>
          <w:numId w:val="2"/>
        </w:numPr>
      </w:pPr>
      <w:r>
        <w:t xml:space="preserve">der </w:t>
      </w:r>
      <w:r w:rsidR="00CB3FD0">
        <w:t>Zahlungsmittelüberschuss des Ergebnishaushalts</w:t>
      </w:r>
      <w:r>
        <w:t xml:space="preserve"> </w:t>
      </w:r>
      <w:r w:rsidR="00CB3FD0">
        <w:t>2.348.084 €</w:t>
      </w:r>
    </w:p>
    <w:p w:rsidR="007C0821" w:rsidRDefault="007C0821" w:rsidP="007C0821">
      <w:pPr>
        <w:pStyle w:val="Listenabsatz"/>
        <w:numPr>
          <w:ilvl w:val="0"/>
          <w:numId w:val="2"/>
        </w:numPr>
      </w:pPr>
      <w:r>
        <w:t xml:space="preserve">die </w:t>
      </w:r>
      <w:r w:rsidR="00CB3FD0">
        <w:t xml:space="preserve">Einzahlungen aus </w:t>
      </w:r>
      <w:r>
        <w:t xml:space="preserve">der </w:t>
      </w:r>
      <w:r w:rsidR="00CB3FD0">
        <w:t>Investitionstätigkeit</w:t>
      </w:r>
      <w:r>
        <w:t xml:space="preserve"> </w:t>
      </w:r>
      <w:r w:rsidR="00CB3FD0">
        <w:t>3.260.270 €</w:t>
      </w:r>
      <w:r>
        <w:t xml:space="preserve">, </w:t>
      </w:r>
    </w:p>
    <w:p w:rsidR="007C0821" w:rsidRDefault="007C0821" w:rsidP="007C4B9F">
      <w:pPr>
        <w:pStyle w:val="Listenabsatz"/>
        <w:numPr>
          <w:ilvl w:val="0"/>
          <w:numId w:val="2"/>
        </w:numPr>
      </w:pPr>
      <w:r>
        <w:t xml:space="preserve">die </w:t>
      </w:r>
      <w:r w:rsidR="00CB3FD0">
        <w:t xml:space="preserve">Auszahlungen aus </w:t>
      </w:r>
      <w:r>
        <w:t xml:space="preserve">der </w:t>
      </w:r>
      <w:r w:rsidR="00CB3FD0">
        <w:t>Investitionstätigkeit</w:t>
      </w:r>
      <w:r>
        <w:t xml:space="preserve"> </w:t>
      </w:r>
      <w:r w:rsidR="00CB3FD0">
        <w:t>6.330.550 €</w:t>
      </w:r>
      <w:r>
        <w:t xml:space="preserve"> und </w:t>
      </w:r>
    </w:p>
    <w:p w:rsidR="00CB3FD0" w:rsidRDefault="007C0821" w:rsidP="001B5E3F">
      <w:pPr>
        <w:pStyle w:val="Listenabsatz"/>
        <w:numPr>
          <w:ilvl w:val="0"/>
          <w:numId w:val="2"/>
        </w:numPr>
      </w:pPr>
      <w:r>
        <w:t xml:space="preserve">die geplanten </w:t>
      </w:r>
      <w:r w:rsidR="00CB3FD0">
        <w:t>Kreditaufnahmen</w:t>
      </w:r>
      <w:r>
        <w:t xml:space="preserve"> </w:t>
      </w:r>
      <w:r w:rsidR="00CB3FD0">
        <w:t>545.000 €</w:t>
      </w:r>
      <w:r>
        <w:t>.</w:t>
      </w:r>
    </w:p>
    <w:p w:rsidR="007C0821" w:rsidRDefault="007C0821" w:rsidP="007C0821">
      <w:pPr>
        <w:pStyle w:val="Listenabsatz"/>
        <w:ind w:left="1080"/>
      </w:pPr>
    </w:p>
    <w:p w:rsidR="00BF6325" w:rsidRDefault="007C0821" w:rsidP="00487D82">
      <w:pPr>
        <w:pStyle w:val="Listenabsatz"/>
      </w:pPr>
      <w:r>
        <w:t xml:space="preserve">Als Ergebnis der längeren Beratung wurden u.a. auch weitere </w:t>
      </w:r>
      <w:r w:rsidR="000975ED">
        <w:t>Änderungen des Haushaltsplan</w:t>
      </w:r>
      <w:r w:rsidR="002F6582">
        <w:t>entwurfes</w:t>
      </w:r>
      <w:r>
        <w:t xml:space="preserve"> beschlossen, </w:t>
      </w:r>
      <w:r w:rsidR="00A45B78">
        <w:t xml:space="preserve"> </w:t>
      </w:r>
    </w:p>
    <w:p w:rsidR="007C0821" w:rsidRDefault="007C0821" w:rsidP="007C0821">
      <w:pPr>
        <w:pStyle w:val="Listenabsatz"/>
        <w:numPr>
          <w:ilvl w:val="0"/>
          <w:numId w:val="2"/>
        </w:numPr>
      </w:pPr>
      <w:r>
        <w:t xml:space="preserve">die </w:t>
      </w:r>
      <w:r w:rsidR="00A45B78">
        <w:t xml:space="preserve">Erhöhung des Ansatzes für </w:t>
      </w:r>
      <w:r>
        <w:t xml:space="preserve">den </w:t>
      </w:r>
      <w:r w:rsidR="00A45B78">
        <w:t>unvorhergesehenen Grunderwerb</w:t>
      </w:r>
      <w:r>
        <w:t xml:space="preserve"> auf jährlich 750.000,-- € und auch </w:t>
      </w:r>
    </w:p>
    <w:p w:rsidR="007C0821" w:rsidRDefault="007C0821" w:rsidP="007C0821">
      <w:pPr>
        <w:pStyle w:val="Listenabsatz"/>
        <w:numPr>
          <w:ilvl w:val="0"/>
          <w:numId w:val="2"/>
        </w:numPr>
      </w:pPr>
      <w:r>
        <w:t xml:space="preserve">die Aufnahme </w:t>
      </w:r>
      <w:r w:rsidR="00A45B78">
        <w:t xml:space="preserve">eines Ansatzes für ein Sirenenwarnsystem </w:t>
      </w:r>
      <w:r>
        <w:t>in Höhe von 25.000,-- €.</w:t>
      </w:r>
    </w:p>
    <w:p w:rsidR="007C0821" w:rsidRDefault="007C0821" w:rsidP="007C0821">
      <w:pPr>
        <w:pStyle w:val="Listenabsatz"/>
        <w:ind w:left="1080"/>
      </w:pPr>
    </w:p>
    <w:p w:rsidR="00487D82" w:rsidRDefault="007C0821" w:rsidP="00933325">
      <w:pPr>
        <w:ind w:left="708"/>
      </w:pPr>
      <w:r w:rsidRPr="0095046C">
        <w:t>Beschlossen wurde</w:t>
      </w:r>
      <w:r w:rsidR="00964A11" w:rsidRPr="0095046C">
        <w:t>n unter anderem</w:t>
      </w:r>
      <w:r w:rsidRPr="0095046C">
        <w:t xml:space="preserve"> </w:t>
      </w:r>
      <w:r w:rsidRPr="0095046C">
        <w:rPr>
          <w:strike/>
        </w:rPr>
        <w:t>auch</w:t>
      </w:r>
      <w:r w:rsidRPr="0095046C">
        <w:t xml:space="preserve"> terminliche Verschiebungen bei der </w:t>
      </w:r>
      <w:r>
        <w:t>Ausführung von weiteren energetische</w:t>
      </w:r>
      <w:r w:rsidR="00933325">
        <w:t>n</w:t>
      </w:r>
      <w:r>
        <w:t xml:space="preserve"> Maßnahmen an der Peter – Thumb – Schule Hilzingen</w:t>
      </w:r>
      <w:r w:rsidR="00964A11">
        <w:t xml:space="preserve">. </w:t>
      </w:r>
      <w:r w:rsidR="00964A11" w:rsidRPr="0095046C">
        <w:t>Auch Straßenprojekte wurden besprochen und in die Haushaltsjahre eingeordnet.</w:t>
      </w:r>
      <w:r w:rsidRPr="0095046C">
        <w:t xml:space="preserve"> </w:t>
      </w:r>
    </w:p>
    <w:p w:rsidR="007C0821" w:rsidRDefault="007C0821" w:rsidP="00487D82">
      <w:pPr>
        <w:pStyle w:val="Listenabsatz"/>
      </w:pPr>
    </w:p>
    <w:p w:rsidR="007C0821" w:rsidRDefault="007C0821" w:rsidP="00487D82">
      <w:pPr>
        <w:pStyle w:val="Listenabsatz"/>
      </w:pPr>
      <w:r>
        <w:t>Die Kosten für den Anschluss der Eduard – Presser – Grundschule Riedheim ans Glasfasernetzes wurde ebenso mit einem Sperrvermerk versehen, wie mögliche Ausführungskosten bei der Schaffung eines Waldkindergartens/einer Waldgruppe.</w:t>
      </w:r>
    </w:p>
    <w:p w:rsidR="00933325" w:rsidRDefault="00933325" w:rsidP="00933325">
      <w:pPr>
        <w:pStyle w:val="Listenabsatz"/>
      </w:pPr>
    </w:p>
    <w:p w:rsidR="00933325" w:rsidRDefault="00933325" w:rsidP="00933325">
      <w:pPr>
        <w:pStyle w:val="Listenabsatz"/>
      </w:pPr>
      <w:r>
        <w:t xml:space="preserve">Die Eckdaten des beratenen Haushaltsplanentwurf lauten somit wie folgt, </w:t>
      </w:r>
    </w:p>
    <w:p w:rsidR="00933325" w:rsidRDefault="00933325" w:rsidP="00933325">
      <w:pPr>
        <w:pStyle w:val="Listenabsatz"/>
      </w:pPr>
      <w:r>
        <w:t>-</w:t>
      </w:r>
      <w:r>
        <w:tab/>
        <w:t xml:space="preserve">das veranschlagte ordentliche Ergebnis 714.584 €, </w:t>
      </w:r>
    </w:p>
    <w:p w:rsidR="00933325" w:rsidRDefault="00933325" w:rsidP="00933325">
      <w:pPr>
        <w:pStyle w:val="Listenabsatz"/>
      </w:pPr>
      <w:r>
        <w:t>-</w:t>
      </w:r>
      <w:r>
        <w:tab/>
        <w:t>der Zahlungsmittelüberschuss des Ergebnishaushalts 2.358.684 €</w:t>
      </w:r>
    </w:p>
    <w:p w:rsidR="00933325" w:rsidRDefault="00933325" w:rsidP="00933325">
      <w:pPr>
        <w:pStyle w:val="Listenabsatz"/>
      </w:pPr>
      <w:r>
        <w:t>-</w:t>
      </w:r>
      <w:r>
        <w:tab/>
        <w:t xml:space="preserve">die Einzahlungen aus der Investitionstätigkeit 3.260.270 €, </w:t>
      </w:r>
    </w:p>
    <w:p w:rsidR="00933325" w:rsidRDefault="00933325" w:rsidP="00933325">
      <w:pPr>
        <w:pStyle w:val="Listenabsatz"/>
      </w:pPr>
      <w:r>
        <w:t>-</w:t>
      </w:r>
      <w:r>
        <w:tab/>
        <w:t xml:space="preserve">die Auszahlungen aus der Investitionstätigkeit 6.465.550 € und </w:t>
      </w:r>
    </w:p>
    <w:p w:rsidR="00933325" w:rsidRDefault="00933325" w:rsidP="00933325">
      <w:pPr>
        <w:pStyle w:val="Listenabsatz"/>
      </w:pPr>
      <w:r>
        <w:t>-</w:t>
      </w:r>
      <w:r>
        <w:tab/>
        <w:t>die geplanten Kreditaufnahmen 670.000 €.</w:t>
      </w:r>
    </w:p>
    <w:p w:rsidR="007C0821" w:rsidRDefault="007C0821" w:rsidP="00487D82">
      <w:pPr>
        <w:pStyle w:val="Listenabsatz"/>
      </w:pPr>
    </w:p>
    <w:p w:rsidR="002F6582" w:rsidRDefault="002F6582" w:rsidP="00487D82">
      <w:pPr>
        <w:pStyle w:val="Listenabsatz"/>
      </w:pPr>
      <w:r>
        <w:t xml:space="preserve">Der überarbeitete Entwurf wird dem Gemeinderat </w:t>
      </w:r>
      <w:bookmarkStart w:id="1" w:name="_Hlk89848765"/>
      <w:r>
        <w:t>in der Sitzung am 18.</w:t>
      </w:r>
      <w:r w:rsidR="008F0081">
        <w:t xml:space="preserve"> Januar </w:t>
      </w:r>
      <w:r>
        <w:t>2022 zur Beschlussfassung vorgelegt</w:t>
      </w:r>
      <w:r w:rsidR="009A3F1E">
        <w:t>.</w:t>
      </w:r>
    </w:p>
    <w:bookmarkEnd w:id="1"/>
    <w:p w:rsidR="00CB3FD0" w:rsidRDefault="00CB3FD0" w:rsidP="00964A11"/>
    <w:p w:rsidR="00CB3FD0" w:rsidRDefault="00CB3FD0" w:rsidP="00487D82">
      <w:pPr>
        <w:pStyle w:val="Listenabsatz"/>
      </w:pPr>
    </w:p>
    <w:p w:rsidR="0072151B" w:rsidRDefault="002F6582" w:rsidP="0072151B">
      <w:pPr>
        <w:pStyle w:val="Listenabsatz"/>
        <w:numPr>
          <w:ilvl w:val="0"/>
          <w:numId w:val="1"/>
        </w:numPr>
      </w:pPr>
      <w:r>
        <w:t>Dem Gremium wurden die Wirtschaftsplanentw</w:t>
      </w:r>
      <w:r w:rsidR="0072151B">
        <w:t>ürfe</w:t>
      </w:r>
      <w:r>
        <w:t xml:space="preserve"> der Eigenbetriebe Wasserversorgung und Breitbandversorgung vorgestellt</w:t>
      </w:r>
      <w:r w:rsidR="00933325">
        <w:t xml:space="preserve">, die ohne weitere Aussprache billigend zur Kenntnis genommen worden sind. In der Sitzung des Gemeinderates am </w:t>
      </w:r>
      <w:r w:rsidR="0072151B">
        <w:t>18.</w:t>
      </w:r>
      <w:r w:rsidR="00933325">
        <w:t xml:space="preserve"> Januar </w:t>
      </w:r>
      <w:r w:rsidR="0072151B">
        <w:t xml:space="preserve">2022 </w:t>
      </w:r>
      <w:r w:rsidR="00933325">
        <w:t xml:space="preserve">werden diese Wirtschaftsplanentwürfe ebenfalls zur </w:t>
      </w:r>
      <w:r w:rsidR="0072151B">
        <w:t>Beschlussfassung vorgelegt.</w:t>
      </w:r>
    </w:p>
    <w:p w:rsidR="002F6582" w:rsidRDefault="002F6582" w:rsidP="0072151B">
      <w:pPr>
        <w:pStyle w:val="Listenabsatz"/>
      </w:pPr>
    </w:p>
    <w:sectPr w:rsidR="002F6582" w:rsidSect="000D128E">
      <w:pgSz w:w="11906" w:h="16838"/>
      <w:pgMar w:top="1417" w:right="1134" w:bottom="1134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5A83C2A"/>
    <w:multiLevelType w:val="hybridMultilevel"/>
    <w:tmpl w:val="AD0C554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14F0468"/>
    <w:multiLevelType w:val="hybridMultilevel"/>
    <w:tmpl w:val="C7965BB4"/>
    <w:lvl w:ilvl="0" w:tplc="115AE9F4">
      <w:numFmt w:val="bullet"/>
      <w:lvlText w:val="-"/>
      <w:lvlJc w:val="left"/>
      <w:pPr>
        <w:ind w:left="1080" w:hanging="360"/>
      </w:pPr>
      <w:rPr>
        <w:rFonts w:ascii="Tahoma" w:eastAsiaTheme="minorHAnsi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7D82"/>
    <w:rsid w:val="00080993"/>
    <w:rsid w:val="000975ED"/>
    <w:rsid w:val="000B2C25"/>
    <w:rsid w:val="000D128E"/>
    <w:rsid w:val="000E4C65"/>
    <w:rsid w:val="000E69F1"/>
    <w:rsid w:val="002F6582"/>
    <w:rsid w:val="003427B8"/>
    <w:rsid w:val="0035719F"/>
    <w:rsid w:val="003A10C3"/>
    <w:rsid w:val="00487D82"/>
    <w:rsid w:val="00630D62"/>
    <w:rsid w:val="00662A4D"/>
    <w:rsid w:val="006A02F0"/>
    <w:rsid w:val="006A1EE8"/>
    <w:rsid w:val="0072151B"/>
    <w:rsid w:val="007C0821"/>
    <w:rsid w:val="00807909"/>
    <w:rsid w:val="0081611E"/>
    <w:rsid w:val="008F0081"/>
    <w:rsid w:val="008F55A6"/>
    <w:rsid w:val="00933325"/>
    <w:rsid w:val="0095046C"/>
    <w:rsid w:val="00964A11"/>
    <w:rsid w:val="009A3F1E"/>
    <w:rsid w:val="009B6291"/>
    <w:rsid w:val="009F3DA3"/>
    <w:rsid w:val="00A45B78"/>
    <w:rsid w:val="00A83707"/>
    <w:rsid w:val="00AB1635"/>
    <w:rsid w:val="00B10900"/>
    <w:rsid w:val="00B13061"/>
    <w:rsid w:val="00BF6325"/>
    <w:rsid w:val="00C9545F"/>
    <w:rsid w:val="00CB3FD0"/>
    <w:rsid w:val="00CF6605"/>
    <w:rsid w:val="00E24F25"/>
    <w:rsid w:val="00E306F6"/>
    <w:rsid w:val="00E45EAD"/>
    <w:rsid w:val="00F553D7"/>
    <w:rsid w:val="00FD1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9A2E188-4E3C-4912-8061-EE84A84068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ahoma" w:eastAsiaTheme="minorHAnsi" w:hAnsi="Tahoma" w:cs="Tahoma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487D82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487D8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1995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382</Words>
  <Characters>2411</Characters>
  <Application>Microsoft Office Word</Application>
  <DocSecurity>4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Iris Speiser</dc:creator>
  <cp:keywords/>
  <dc:description/>
  <cp:lastModifiedBy>Kerstin Schmitt</cp:lastModifiedBy>
  <cp:revision>2</cp:revision>
  <cp:lastPrinted>2021-12-08T10:51:00Z</cp:lastPrinted>
  <dcterms:created xsi:type="dcterms:W3CDTF">2021-12-10T11:29:00Z</dcterms:created>
  <dcterms:modified xsi:type="dcterms:W3CDTF">2021-12-10T11:29:00Z</dcterms:modified>
</cp:coreProperties>
</file>