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10773"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10773"/>
      </w:tblGrid>
      <w:tr w:rsidR="002D5BFC" w:rsidRPr="00FF0B31" w:rsidTr="00281341">
        <w:tc>
          <w:tcPr>
            <w:tcW w:w="10773" w:type="dxa"/>
            <w:tcBorders>
              <w:top w:val="nil"/>
              <w:bottom w:val="nil"/>
            </w:tcBorders>
          </w:tcPr>
          <w:p w:rsidR="002D5BFC" w:rsidRPr="00EA7D40" w:rsidRDefault="002D5BFC" w:rsidP="00EA7D40">
            <w:pPr>
              <w:rPr>
                <w:rFonts w:ascii="Tahoma" w:hAnsi="Tahoma" w:cs="Tahoma"/>
                <w:b/>
              </w:rPr>
            </w:pPr>
          </w:p>
        </w:tc>
      </w:tr>
      <w:tr w:rsidR="002D5BFC" w:rsidRPr="00FF0B31" w:rsidTr="002D5BFC">
        <w:tc>
          <w:tcPr>
            <w:tcW w:w="10773" w:type="dxa"/>
            <w:tcBorders>
              <w:top w:val="nil"/>
              <w:bottom w:val="nil"/>
            </w:tcBorders>
          </w:tcPr>
          <w:p w:rsidR="002D5BFC" w:rsidRPr="00EA7D40" w:rsidRDefault="002D5BFC" w:rsidP="00EA7D40">
            <w:pPr>
              <w:rPr>
                <w:rFonts w:ascii="Tahoma" w:hAnsi="Tahoma" w:cs="Tahoma"/>
                <w:b/>
              </w:rPr>
            </w:pPr>
            <w:r w:rsidRPr="00EA7D40">
              <w:rPr>
                <w:rFonts w:ascii="Tahoma" w:hAnsi="Tahoma" w:cs="Tahoma"/>
                <w:b/>
              </w:rPr>
              <w:t>Gemeinde</w:t>
            </w:r>
            <w:r w:rsidRPr="00EA7D40">
              <w:rPr>
                <w:rFonts w:ascii="Tahoma" w:hAnsi="Tahoma" w:cs="Tahoma"/>
                <w:b/>
              </w:rPr>
              <w:tab/>
              <w:t>H i l z i n g e n</w:t>
            </w:r>
          </w:p>
          <w:p w:rsidR="002D5BFC" w:rsidRPr="00EA7D40" w:rsidRDefault="002D5BFC" w:rsidP="00EA7D40">
            <w:pPr>
              <w:rPr>
                <w:rFonts w:ascii="Tahoma" w:hAnsi="Tahoma" w:cs="Tahoma"/>
                <w:b/>
              </w:rPr>
            </w:pPr>
            <w:r w:rsidRPr="00EA7D40">
              <w:rPr>
                <w:rFonts w:ascii="Tahoma" w:hAnsi="Tahoma" w:cs="Tahoma"/>
                <w:b/>
              </w:rPr>
              <w:t>Landkreis</w:t>
            </w:r>
            <w:r w:rsidRPr="00EA7D40">
              <w:rPr>
                <w:rFonts w:ascii="Tahoma" w:hAnsi="Tahoma" w:cs="Tahoma"/>
                <w:b/>
              </w:rPr>
              <w:tab/>
              <w:t>K o n s t a n z</w:t>
            </w:r>
          </w:p>
          <w:p w:rsidR="002D5BFC" w:rsidRPr="00EA7D40" w:rsidRDefault="002D5BFC" w:rsidP="00EA7D40">
            <w:pPr>
              <w:rPr>
                <w:rFonts w:ascii="Tahoma" w:hAnsi="Tahoma" w:cs="Tahoma"/>
              </w:rPr>
            </w:pPr>
          </w:p>
          <w:p w:rsidR="002D5BFC" w:rsidRPr="00EA7D40" w:rsidRDefault="002D5BFC" w:rsidP="00EA7D40">
            <w:pPr>
              <w:jc w:val="center"/>
              <w:rPr>
                <w:rFonts w:ascii="Tahoma" w:hAnsi="Tahoma" w:cs="Tahoma"/>
                <w:b/>
              </w:rPr>
            </w:pPr>
            <w:r w:rsidRPr="00EA7D40">
              <w:rPr>
                <w:rFonts w:ascii="Tahoma" w:hAnsi="Tahoma" w:cs="Tahoma"/>
                <w:b/>
              </w:rPr>
              <w:t>GEBÜHRENSATZUNG</w:t>
            </w:r>
          </w:p>
          <w:p w:rsidR="002D5BFC" w:rsidRPr="00EA7D40" w:rsidRDefault="002D5BFC" w:rsidP="00EA7D40">
            <w:pPr>
              <w:jc w:val="center"/>
              <w:rPr>
                <w:rFonts w:ascii="Tahoma" w:hAnsi="Tahoma" w:cs="Tahoma"/>
                <w:b/>
              </w:rPr>
            </w:pPr>
            <w:r w:rsidRPr="00EA7D40">
              <w:rPr>
                <w:rFonts w:ascii="Tahoma" w:hAnsi="Tahoma" w:cs="Tahoma"/>
                <w:b/>
              </w:rPr>
              <w:t>FÜR DAS FREIBAD</w:t>
            </w:r>
          </w:p>
          <w:p w:rsidR="002D5BFC" w:rsidRPr="00EA7D40" w:rsidRDefault="002D5BFC" w:rsidP="00EA7D40">
            <w:pPr>
              <w:jc w:val="center"/>
              <w:rPr>
                <w:rFonts w:ascii="Tahoma" w:hAnsi="Tahoma" w:cs="Tahoma"/>
                <w:b/>
              </w:rPr>
            </w:pPr>
            <w:r w:rsidRPr="00EA7D40">
              <w:rPr>
                <w:rFonts w:ascii="Tahoma" w:hAnsi="Tahoma" w:cs="Tahoma"/>
                <w:b/>
              </w:rPr>
              <w:t xml:space="preserve">VOM </w:t>
            </w:r>
            <w:r w:rsidR="00AD300D">
              <w:rPr>
                <w:rFonts w:ascii="Tahoma" w:hAnsi="Tahoma" w:cs="Tahoma"/>
                <w:b/>
              </w:rPr>
              <w:t>0</w:t>
            </w:r>
            <w:r w:rsidRPr="00EA7D40">
              <w:rPr>
                <w:rFonts w:ascii="Tahoma" w:hAnsi="Tahoma" w:cs="Tahoma"/>
                <w:b/>
              </w:rPr>
              <w:t xml:space="preserve">7. </w:t>
            </w:r>
            <w:r w:rsidR="00AD300D">
              <w:rPr>
                <w:rFonts w:ascii="Tahoma" w:hAnsi="Tahoma" w:cs="Tahoma"/>
                <w:b/>
              </w:rPr>
              <w:t>Februar</w:t>
            </w:r>
            <w:r w:rsidRPr="00EA7D40">
              <w:rPr>
                <w:rFonts w:ascii="Tahoma" w:hAnsi="Tahoma" w:cs="Tahoma"/>
                <w:b/>
              </w:rPr>
              <w:t xml:space="preserve"> 202</w:t>
            </w:r>
            <w:r w:rsidR="00AD300D">
              <w:rPr>
                <w:rFonts w:ascii="Tahoma" w:hAnsi="Tahoma" w:cs="Tahoma"/>
                <w:b/>
              </w:rPr>
              <w:t>3</w:t>
            </w:r>
          </w:p>
          <w:p w:rsidR="002D5BFC" w:rsidRPr="00EA7D40" w:rsidRDefault="002D5BFC" w:rsidP="00EA7D40">
            <w:pPr>
              <w:rPr>
                <w:rFonts w:ascii="Tahoma" w:hAnsi="Tahoma" w:cs="Tahoma"/>
              </w:rPr>
            </w:pPr>
          </w:p>
          <w:p w:rsidR="002D5BFC" w:rsidRDefault="002D5BFC" w:rsidP="00EA7D40">
            <w:pPr>
              <w:rPr>
                <w:rFonts w:ascii="Tahoma" w:hAnsi="Tahoma" w:cs="Tahoma"/>
                <w:sz w:val="22"/>
                <w:szCs w:val="22"/>
              </w:rPr>
            </w:pPr>
            <w:r w:rsidRPr="00074BA1">
              <w:rPr>
                <w:rFonts w:ascii="Tahoma" w:hAnsi="Tahoma" w:cs="Tahoma"/>
                <w:sz w:val="22"/>
                <w:szCs w:val="22"/>
              </w:rPr>
              <w:t xml:space="preserve">Aufgrund von § 4 der Gemeindeordnung für Baden-Württemberg in Verbindung mit §§ 2 und 13 des Kommunalabgabengesetzes für Baden-Württemberg hat der Gemeinderat am </w:t>
            </w:r>
            <w:r w:rsidR="00AD300D">
              <w:rPr>
                <w:rFonts w:ascii="Tahoma" w:hAnsi="Tahoma" w:cs="Tahoma"/>
                <w:sz w:val="22"/>
                <w:szCs w:val="22"/>
              </w:rPr>
              <w:t>0</w:t>
            </w:r>
            <w:r w:rsidRPr="00074BA1">
              <w:rPr>
                <w:rFonts w:ascii="Tahoma" w:hAnsi="Tahoma" w:cs="Tahoma"/>
                <w:sz w:val="22"/>
                <w:szCs w:val="22"/>
              </w:rPr>
              <w:t xml:space="preserve">7. </w:t>
            </w:r>
            <w:r w:rsidR="00AD300D">
              <w:rPr>
                <w:rFonts w:ascii="Tahoma" w:hAnsi="Tahoma" w:cs="Tahoma"/>
                <w:sz w:val="22"/>
                <w:szCs w:val="22"/>
              </w:rPr>
              <w:t xml:space="preserve">Februar </w:t>
            </w:r>
            <w:r w:rsidRPr="00074BA1">
              <w:rPr>
                <w:rFonts w:ascii="Tahoma" w:hAnsi="Tahoma" w:cs="Tahoma"/>
                <w:sz w:val="22"/>
                <w:szCs w:val="22"/>
              </w:rPr>
              <w:t>202</w:t>
            </w:r>
            <w:r w:rsidR="00AD300D">
              <w:rPr>
                <w:rFonts w:ascii="Tahoma" w:hAnsi="Tahoma" w:cs="Tahoma"/>
                <w:sz w:val="22"/>
                <w:szCs w:val="22"/>
              </w:rPr>
              <w:t>3</w:t>
            </w:r>
            <w:r w:rsidRPr="00074BA1">
              <w:rPr>
                <w:rFonts w:ascii="Tahoma" w:hAnsi="Tahoma" w:cs="Tahoma"/>
                <w:sz w:val="22"/>
                <w:szCs w:val="22"/>
              </w:rPr>
              <w:t xml:space="preserve"> folgende Satzung beschlossen:</w:t>
            </w:r>
          </w:p>
          <w:p w:rsidR="003770F6" w:rsidRDefault="003770F6" w:rsidP="00EA7D40">
            <w:pPr>
              <w:rPr>
                <w:rFonts w:ascii="Tahoma" w:hAnsi="Tahoma" w:cs="Tahoma"/>
                <w:sz w:val="22"/>
                <w:szCs w:val="22"/>
              </w:rPr>
            </w:pPr>
          </w:p>
          <w:p w:rsidR="00B32FB3" w:rsidRPr="00074BA1" w:rsidRDefault="00B32FB3" w:rsidP="00EA7D40">
            <w:pPr>
              <w:rPr>
                <w:rFonts w:ascii="Tahoma" w:hAnsi="Tahoma" w:cs="Tahoma"/>
                <w:sz w:val="22"/>
                <w:szCs w:val="22"/>
              </w:rPr>
            </w:pPr>
          </w:p>
        </w:tc>
      </w:tr>
      <w:tr w:rsidR="002D5BFC" w:rsidRPr="00FF0B31" w:rsidTr="002D5BFC">
        <w:tc>
          <w:tcPr>
            <w:tcW w:w="10773" w:type="dxa"/>
            <w:tcBorders>
              <w:top w:val="nil"/>
              <w:bottom w:val="nil"/>
            </w:tcBorders>
          </w:tcPr>
          <w:p w:rsidR="002D5BFC" w:rsidRPr="007E79BD" w:rsidRDefault="002D5BFC" w:rsidP="00EA7D40">
            <w:pPr>
              <w:tabs>
                <w:tab w:val="left" w:pos="1418"/>
              </w:tabs>
              <w:ind w:right="566"/>
              <w:jc w:val="center"/>
              <w:rPr>
                <w:rFonts w:ascii="Tahoma" w:hAnsi="Tahoma" w:cs="Tahoma"/>
                <w:b/>
                <w:szCs w:val="24"/>
              </w:rPr>
            </w:pPr>
            <w:r w:rsidRPr="007E79BD">
              <w:rPr>
                <w:rFonts w:ascii="Tahoma" w:hAnsi="Tahoma" w:cs="Tahoma"/>
                <w:b/>
                <w:szCs w:val="24"/>
              </w:rPr>
              <w:t>§ 1</w:t>
            </w:r>
          </w:p>
          <w:p w:rsidR="002D5BFC" w:rsidRPr="007E79BD" w:rsidRDefault="002D5BFC" w:rsidP="00EA7D40">
            <w:pPr>
              <w:tabs>
                <w:tab w:val="left" w:pos="1418"/>
              </w:tabs>
              <w:ind w:right="566"/>
              <w:jc w:val="center"/>
              <w:rPr>
                <w:rFonts w:ascii="Tahoma" w:hAnsi="Tahoma" w:cs="Tahoma"/>
                <w:b/>
                <w:szCs w:val="24"/>
              </w:rPr>
            </w:pPr>
          </w:p>
          <w:p w:rsidR="002D5BFC" w:rsidRPr="007E79BD" w:rsidRDefault="002D5BFC" w:rsidP="00EA7D40">
            <w:pPr>
              <w:tabs>
                <w:tab w:val="left" w:pos="1418"/>
              </w:tabs>
              <w:ind w:right="566"/>
              <w:jc w:val="center"/>
              <w:rPr>
                <w:rFonts w:ascii="Tahoma" w:hAnsi="Tahoma" w:cs="Tahoma"/>
                <w:b/>
                <w:szCs w:val="24"/>
                <w:u w:val="single"/>
              </w:rPr>
            </w:pPr>
            <w:r w:rsidRPr="007E79BD">
              <w:rPr>
                <w:rFonts w:ascii="Tahoma" w:hAnsi="Tahoma" w:cs="Tahoma"/>
                <w:b/>
                <w:szCs w:val="24"/>
                <w:u w:val="single"/>
              </w:rPr>
              <w:t>Erhebungsgrundsatz</w:t>
            </w:r>
          </w:p>
          <w:p w:rsidR="002D5BFC" w:rsidRPr="007E79BD" w:rsidRDefault="002D5BFC" w:rsidP="00EA7D40">
            <w:pPr>
              <w:tabs>
                <w:tab w:val="left" w:pos="1418"/>
              </w:tabs>
              <w:ind w:right="566"/>
              <w:rPr>
                <w:rFonts w:ascii="Tahoma" w:hAnsi="Tahoma" w:cs="Tahoma"/>
                <w:szCs w:val="24"/>
              </w:rPr>
            </w:pPr>
          </w:p>
          <w:p w:rsidR="002D5BFC" w:rsidRDefault="002D5BFC" w:rsidP="00EA7D40">
            <w:pPr>
              <w:tabs>
                <w:tab w:val="left" w:pos="1418"/>
              </w:tabs>
              <w:ind w:right="566"/>
              <w:rPr>
                <w:rFonts w:ascii="Tahoma" w:hAnsi="Tahoma" w:cs="Tahoma"/>
                <w:sz w:val="22"/>
                <w:szCs w:val="22"/>
              </w:rPr>
            </w:pPr>
            <w:r w:rsidRPr="00074BA1">
              <w:rPr>
                <w:rFonts w:ascii="Tahoma" w:hAnsi="Tahoma" w:cs="Tahoma"/>
                <w:sz w:val="22"/>
                <w:szCs w:val="22"/>
              </w:rPr>
              <w:t>Die Gemeinde Hilzingen erhebt für die Benutzung des Freibades und seiner Einrichtungen Gebühren nach dieser Satzung.</w:t>
            </w:r>
          </w:p>
          <w:p w:rsidR="003770F6" w:rsidRPr="00074BA1" w:rsidRDefault="003770F6" w:rsidP="00EA7D40">
            <w:pPr>
              <w:tabs>
                <w:tab w:val="left" w:pos="1418"/>
              </w:tabs>
              <w:ind w:right="566"/>
              <w:rPr>
                <w:rFonts w:ascii="Tahoma" w:hAnsi="Tahoma" w:cs="Tahoma"/>
                <w:sz w:val="22"/>
                <w:szCs w:val="22"/>
              </w:rPr>
            </w:pPr>
          </w:p>
          <w:p w:rsidR="002D5BFC" w:rsidRPr="00B32FB3" w:rsidRDefault="002D5BFC">
            <w:pPr>
              <w:rPr>
                <w:rFonts w:ascii="Tahoma" w:hAnsi="Tahoma" w:cs="Tahoma"/>
                <w:sz w:val="22"/>
                <w:szCs w:val="22"/>
              </w:rPr>
            </w:pPr>
          </w:p>
        </w:tc>
      </w:tr>
      <w:tr w:rsidR="002D5BFC" w:rsidRPr="00FF0B31" w:rsidTr="002D5BFC">
        <w:tc>
          <w:tcPr>
            <w:tcW w:w="10773" w:type="dxa"/>
            <w:tcBorders>
              <w:top w:val="nil"/>
              <w:bottom w:val="nil"/>
            </w:tcBorders>
          </w:tcPr>
          <w:p w:rsidR="002D5BFC" w:rsidRPr="007E79BD" w:rsidRDefault="002D5BFC" w:rsidP="00EA7D40">
            <w:pPr>
              <w:tabs>
                <w:tab w:val="left" w:pos="1418"/>
              </w:tabs>
              <w:ind w:right="566"/>
              <w:jc w:val="center"/>
              <w:rPr>
                <w:rFonts w:ascii="Tahoma" w:hAnsi="Tahoma" w:cs="Tahoma"/>
                <w:b/>
                <w:szCs w:val="24"/>
              </w:rPr>
            </w:pPr>
            <w:r w:rsidRPr="007E79BD">
              <w:rPr>
                <w:rFonts w:ascii="Tahoma" w:hAnsi="Tahoma" w:cs="Tahoma"/>
                <w:b/>
                <w:szCs w:val="24"/>
              </w:rPr>
              <w:t>§ 2</w:t>
            </w:r>
          </w:p>
          <w:p w:rsidR="002D5BFC" w:rsidRPr="007E79BD" w:rsidRDefault="002D5BFC" w:rsidP="00EA7D40">
            <w:pPr>
              <w:tabs>
                <w:tab w:val="left" w:pos="1418"/>
              </w:tabs>
              <w:ind w:right="566"/>
              <w:jc w:val="center"/>
              <w:rPr>
                <w:rFonts w:ascii="Tahoma" w:hAnsi="Tahoma" w:cs="Tahoma"/>
                <w:b/>
                <w:szCs w:val="24"/>
              </w:rPr>
            </w:pPr>
          </w:p>
          <w:p w:rsidR="002D5BFC" w:rsidRPr="007E79BD" w:rsidRDefault="002D5BFC" w:rsidP="00EA7D40">
            <w:pPr>
              <w:tabs>
                <w:tab w:val="left" w:pos="1418"/>
              </w:tabs>
              <w:ind w:right="566"/>
              <w:jc w:val="center"/>
              <w:rPr>
                <w:rFonts w:ascii="Tahoma" w:hAnsi="Tahoma" w:cs="Tahoma"/>
                <w:b/>
                <w:szCs w:val="24"/>
                <w:u w:val="single"/>
              </w:rPr>
            </w:pPr>
            <w:r w:rsidRPr="007E79BD">
              <w:rPr>
                <w:rFonts w:ascii="Tahoma" w:hAnsi="Tahoma" w:cs="Tahoma"/>
                <w:b/>
                <w:szCs w:val="24"/>
                <w:u w:val="single"/>
              </w:rPr>
              <w:t>Gebührenpflichtiger</w:t>
            </w:r>
          </w:p>
          <w:p w:rsidR="002D5BFC" w:rsidRPr="007E79BD" w:rsidRDefault="002D5BFC" w:rsidP="00EA7D40">
            <w:pPr>
              <w:tabs>
                <w:tab w:val="left" w:pos="1418"/>
              </w:tabs>
              <w:ind w:right="566"/>
              <w:jc w:val="center"/>
              <w:rPr>
                <w:rFonts w:ascii="Tahoma" w:hAnsi="Tahoma" w:cs="Tahoma"/>
                <w:b/>
                <w:szCs w:val="24"/>
              </w:rPr>
            </w:pPr>
          </w:p>
          <w:p w:rsidR="002D5BFC" w:rsidRPr="00074BA1" w:rsidRDefault="002D5BFC" w:rsidP="00EA7D40">
            <w:pPr>
              <w:tabs>
                <w:tab w:val="left" w:pos="1418"/>
              </w:tabs>
              <w:ind w:right="566"/>
              <w:rPr>
                <w:rFonts w:ascii="Tahoma" w:hAnsi="Tahoma" w:cs="Tahoma"/>
                <w:sz w:val="22"/>
                <w:szCs w:val="22"/>
              </w:rPr>
            </w:pPr>
            <w:r w:rsidRPr="00074BA1">
              <w:rPr>
                <w:rFonts w:ascii="Tahoma" w:hAnsi="Tahoma" w:cs="Tahoma"/>
                <w:sz w:val="22"/>
                <w:szCs w:val="22"/>
              </w:rPr>
              <w:t>Gebührenpflichtig sind die Benutzer des Freibades und seiner Einrichtungen.</w:t>
            </w:r>
          </w:p>
          <w:p w:rsidR="002D5BFC" w:rsidRPr="00B32FB3" w:rsidRDefault="002D5BFC">
            <w:pPr>
              <w:rPr>
                <w:rFonts w:ascii="Tahoma" w:hAnsi="Tahoma" w:cs="Tahoma"/>
                <w:sz w:val="22"/>
                <w:szCs w:val="22"/>
              </w:rPr>
            </w:pPr>
          </w:p>
          <w:p w:rsidR="003770F6" w:rsidRPr="00B32FB3" w:rsidRDefault="003770F6">
            <w:pPr>
              <w:rPr>
                <w:rFonts w:ascii="Tahoma" w:hAnsi="Tahoma" w:cs="Tahoma"/>
                <w:sz w:val="22"/>
                <w:szCs w:val="22"/>
              </w:rPr>
            </w:pPr>
          </w:p>
        </w:tc>
      </w:tr>
      <w:tr w:rsidR="002D5BFC" w:rsidRPr="00FF0B31" w:rsidTr="00C036F3">
        <w:trPr>
          <w:trHeight w:val="3357"/>
        </w:trPr>
        <w:tc>
          <w:tcPr>
            <w:tcW w:w="10773" w:type="dxa"/>
            <w:tcBorders>
              <w:top w:val="nil"/>
              <w:bottom w:val="nil"/>
            </w:tcBorders>
          </w:tcPr>
          <w:p w:rsidR="002D5BFC" w:rsidRPr="00EA7D40" w:rsidRDefault="002D5BFC" w:rsidP="00EA7D40">
            <w:pPr>
              <w:jc w:val="center"/>
              <w:rPr>
                <w:rFonts w:ascii="Tahoma" w:hAnsi="Tahoma" w:cs="Tahoma"/>
                <w:b/>
              </w:rPr>
            </w:pPr>
            <w:r w:rsidRPr="00EA7D40">
              <w:rPr>
                <w:rFonts w:ascii="Tahoma" w:hAnsi="Tahoma" w:cs="Tahoma"/>
                <w:b/>
              </w:rPr>
              <w:t>§ 3</w:t>
            </w:r>
          </w:p>
          <w:p w:rsidR="002D5BFC" w:rsidRPr="00EA7D40" w:rsidRDefault="002D5BFC" w:rsidP="00EA7D40">
            <w:pPr>
              <w:rPr>
                <w:rFonts w:ascii="Tahoma" w:hAnsi="Tahoma" w:cs="Tahoma"/>
              </w:rPr>
            </w:pPr>
          </w:p>
          <w:p w:rsidR="002D5BFC" w:rsidRPr="00EA7D40" w:rsidRDefault="002D5BFC" w:rsidP="00EA7D40">
            <w:pPr>
              <w:jc w:val="center"/>
              <w:rPr>
                <w:rFonts w:ascii="Tahoma" w:hAnsi="Tahoma" w:cs="Tahoma"/>
                <w:b/>
                <w:u w:val="single"/>
              </w:rPr>
            </w:pPr>
            <w:r w:rsidRPr="00EA7D40">
              <w:rPr>
                <w:rFonts w:ascii="Tahoma" w:hAnsi="Tahoma" w:cs="Tahoma"/>
                <w:b/>
                <w:u w:val="single"/>
              </w:rPr>
              <w:t>Entstehung, Fälligkeit und Erstattung der Gebühren</w:t>
            </w:r>
          </w:p>
          <w:p w:rsidR="002D5BFC" w:rsidRPr="00EA7D40" w:rsidRDefault="002D5BFC" w:rsidP="00EA7D40">
            <w:pPr>
              <w:rPr>
                <w:rFonts w:ascii="Tahoma" w:hAnsi="Tahoma" w:cs="Tahoma"/>
              </w:rPr>
            </w:pPr>
          </w:p>
          <w:p w:rsidR="002D5BFC" w:rsidRPr="00074BA1" w:rsidRDefault="002D5BFC" w:rsidP="00EA7D40">
            <w:pPr>
              <w:rPr>
                <w:rFonts w:ascii="Tahoma" w:hAnsi="Tahoma" w:cs="Tahoma"/>
                <w:sz w:val="22"/>
                <w:szCs w:val="22"/>
              </w:rPr>
            </w:pPr>
            <w:r w:rsidRPr="00074BA1">
              <w:rPr>
                <w:rFonts w:ascii="Tahoma" w:hAnsi="Tahoma" w:cs="Tahoma"/>
                <w:sz w:val="22"/>
                <w:szCs w:val="22"/>
              </w:rPr>
              <w:t>Die Gebühren entstehen mit dem Betreten des Badegeländes und sind vor Benutzung des Freibades und seiner Einrichtungen zu entrichten. Wird das Schwimmbad aus technischen, gesundheitspolizeilichen, betrieblichen oder witterungsbedingten Gründen oder wegen Überfüllung ganz oder ein Teil seiner Einrichtungen (z.B. Garderoben, Umkleiden usw.) vorzeitig oder vorübergehend geschlossen, besteht kein Anspruch auf Entschädigung oder Erstattung der Gebühren.</w:t>
            </w:r>
          </w:p>
        </w:tc>
      </w:tr>
      <w:tr w:rsidR="002D5BFC" w:rsidRPr="00FF0B31" w:rsidTr="00C036F3">
        <w:trPr>
          <w:trHeight w:val="2971"/>
        </w:trPr>
        <w:tc>
          <w:tcPr>
            <w:tcW w:w="10773" w:type="dxa"/>
            <w:tcBorders>
              <w:top w:val="nil"/>
              <w:bottom w:val="nil"/>
            </w:tcBorders>
          </w:tcPr>
          <w:p w:rsidR="002D5BFC" w:rsidRDefault="002D5BFC">
            <w:pPr>
              <w:rPr>
                <w:rFonts w:ascii="Tahoma" w:hAnsi="Tahoma" w:cs="Tahoma"/>
              </w:rPr>
            </w:pPr>
          </w:p>
          <w:p w:rsidR="00C036F3" w:rsidRDefault="00C036F3">
            <w:pPr>
              <w:rPr>
                <w:rFonts w:ascii="Tahoma" w:hAnsi="Tahoma" w:cs="Tahoma"/>
              </w:rPr>
            </w:pPr>
          </w:p>
          <w:p w:rsidR="00C036F3" w:rsidRDefault="00C036F3">
            <w:pPr>
              <w:rPr>
                <w:rFonts w:ascii="Tahoma" w:hAnsi="Tahoma" w:cs="Tahoma"/>
              </w:rPr>
            </w:pPr>
          </w:p>
          <w:p w:rsidR="00C036F3" w:rsidRDefault="00C036F3">
            <w:pPr>
              <w:rPr>
                <w:rFonts w:ascii="Tahoma" w:hAnsi="Tahoma" w:cs="Tahoma"/>
              </w:rPr>
            </w:pPr>
          </w:p>
          <w:p w:rsidR="00C036F3" w:rsidRDefault="00C036F3">
            <w:pPr>
              <w:rPr>
                <w:rFonts w:ascii="Tahoma" w:hAnsi="Tahoma" w:cs="Tahoma"/>
              </w:rPr>
            </w:pPr>
          </w:p>
          <w:p w:rsidR="00C036F3" w:rsidRDefault="00C036F3">
            <w:pPr>
              <w:rPr>
                <w:rFonts w:ascii="Tahoma" w:hAnsi="Tahoma" w:cs="Tahoma"/>
              </w:rPr>
            </w:pPr>
          </w:p>
          <w:p w:rsidR="00C036F3" w:rsidRDefault="00C036F3">
            <w:pPr>
              <w:rPr>
                <w:rFonts w:ascii="Tahoma" w:hAnsi="Tahoma" w:cs="Tahoma"/>
              </w:rPr>
            </w:pPr>
          </w:p>
          <w:p w:rsidR="00C036F3" w:rsidRDefault="00C036F3">
            <w:pPr>
              <w:rPr>
                <w:rFonts w:ascii="Tahoma" w:hAnsi="Tahoma" w:cs="Tahoma"/>
              </w:rPr>
            </w:pPr>
          </w:p>
          <w:p w:rsidR="00C036F3" w:rsidRDefault="00C036F3">
            <w:pPr>
              <w:rPr>
                <w:rFonts w:ascii="Tahoma" w:hAnsi="Tahoma" w:cs="Tahoma"/>
              </w:rPr>
            </w:pPr>
          </w:p>
          <w:p w:rsidR="00C036F3" w:rsidRDefault="00C036F3">
            <w:pPr>
              <w:rPr>
                <w:rFonts w:ascii="Tahoma" w:hAnsi="Tahoma" w:cs="Tahoma"/>
              </w:rPr>
            </w:pPr>
          </w:p>
          <w:p w:rsidR="00C036F3" w:rsidRDefault="00C036F3">
            <w:pPr>
              <w:rPr>
                <w:rFonts w:ascii="Tahoma" w:hAnsi="Tahoma" w:cs="Tahoma"/>
              </w:rPr>
            </w:pPr>
          </w:p>
          <w:p w:rsidR="00C036F3" w:rsidRPr="00FF0B31" w:rsidRDefault="00C036F3">
            <w:pPr>
              <w:rPr>
                <w:rFonts w:ascii="Tahoma" w:hAnsi="Tahoma" w:cs="Tahoma"/>
              </w:rPr>
            </w:pPr>
          </w:p>
        </w:tc>
      </w:tr>
      <w:tr w:rsidR="002D5BFC" w:rsidRPr="00FF0B31" w:rsidTr="00C036F3">
        <w:trPr>
          <w:trHeight w:val="268"/>
        </w:trPr>
        <w:tc>
          <w:tcPr>
            <w:tcW w:w="10773" w:type="dxa"/>
            <w:tcBorders>
              <w:top w:val="nil"/>
              <w:bottom w:val="nil"/>
            </w:tcBorders>
          </w:tcPr>
          <w:p w:rsidR="002D5BFC" w:rsidRDefault="002D5BFC" w:rsidP="00A80734">
            <w:pPr>
              <w:tabs>
                <w:tab w:val="left" w:pos="1418"/>
              </w:tabs>
              <w:ind w:right="566"/>
              <w:jc w:val="center"/>
              <w:rPr>
                <w:rFonts w:ascii="Tahoma" w:hAnsi="Tahoma" w:cs="Tahoma"/>
                <w:b/>
                <w:szCs w:val="24"/>
              </w:rPr>
            </w:pPr>
          </w:p>
          <w:p w:rsidR="003770F6" w:rsidRDefault="003770F6" w:rsidP="00A80734">
            <w:pPr>
              <w:tabs>
                <w:tab w:val="left" w:pos="1418"/>
              </w:tabs>
              <w:ind w:right="566"/>
              <w:jc w:val="center"/>
              <w:rPr>
                <w:rFonts w:ascii="Tahoma" w:hAnsi="Tahoma" w:cs="Tahoma"/>
                <w:b/>
                <w:szCs w:val="24"/>
              </w:rPr>
            </w:pPr>
          </w:p>
          <w:p w:rsidR="003770F6" w:rsidRDefault="003770F6" w:rsidP="00A80734">
            <w:pPr>
              <w:tabs>
                <w:tab w:val="left" w:pos="1418"/>
              </w:tabs>
              <w:ind w:right="566"/>
              <w:jc w:val="center"/>
              <w:rPr>
                <w:rFonts w:ascii="Tahoma" w:hAnsi="Tahoma" w:cs="Tahoma"/>
                <w:b/>
                <w:szCs w:val="24"/>
              </w:rPr>
            </w:pPr>
          </w:p>
          <w:p w:rsidR="002D5BFC" w:rsidRDefault="002D5BFC" w:rsidP="00A80734">
            <w:pPr>
              <w:tabs>
                <w:tab w:val="left" w:pos="1418"/>
              </w:tabs>
              <w:ind w:right="566"/>
              <w:jc w:val="center"/>
              <w:rPr>
                <w:rFonts w:ascii="Tahoma" w:hAnsi="Tahoma" w:cs="Tahoma"/>
                <w:b/>
                <w:szCs w:val="24"/>
              </w:rPr>
            </w:pPr>
            <w:r>
              <w:rPr>
                <w:rFonts w:ascii="Tahoma" w:hAnsi="Tahoma" w:cs="Tahoma"/>
                <w:b/>
                <w:szCs w:val="24"/>
              </w:rPr>
              <w:t>§ 4</w:t>
            </w:r>
          </w:p>
          <w:p w:rsidR="002D5BFC" w:rsidRDefault="002D5BFC" w:rsidP="00A80734">
            <w:pPr>
              <w:tabs>
                <w:tab w:val="left" w:pos="1418"/>
              </w:tabs>
              <w:ind w:right="566"/>
              <w:jc w:val="center"/>
              <w:rPr>
                <w:rFonts w:ascii="Tahoma" w:hAnsi="Tahoma" w:cs="Tahoma"/>
                <w:b/>
                <w:szCs w:val="24"/>
                <w:u w:val="single"/>
              </w:rPr>
            </w:pPr>
            <w:r w:rsidRPr="002572F8">
              <w:rPr>
                <w:rFonts w:ascii="Tahoma" w:hAnsi="Tahoma" w:cs="Tahoma"/>
                <w:b/>
                <w:szCs w:val="24"/>
                <w:u w:val="single"/>
              </w:rPr>
              <w:t>Höhe der Gebühren</w:t>
            </w:r>
          </w:p>
          <w:p w:rsidR="002D5BFC" w:rsidRPr="00A80734" w:rsidRDefault="002D5BFC" w:rsidP="00A80734">
            <w:pPr>
              <w:jc w:val="center"/>
              <w:rPr>
                <w:rFonts w:ascii="Tahoma" w:hAnsi="Tahoma" w:cs="Tahoma"/>
                <w:b/>
                <w:i/>
              </w:rPr>
            </w:pPr>
          </w:p>
        </w:tc>
      </w:tr>
      <w:tr w:rsidR="002D5BFC" w:rsidRPr="00FF0B31" w:rsidTr="00696784">
        <w:trPr>
          <w:trHeight w:val="12408"/>
        </w:trPr>
        <w:tc>
          <w:tcPr>
            <w:tcW w:w="10773" w:type="dxa"/>
            <w:tcBorders>
              <w:top w:val="nil"/>
              <w:bottom w:val="nil"/>
            </w:tcBorders>
          </w:tcPr>
          <w:tbl>
            <w:tblPr>
              <w:tblStyle w:val="Tabellenraster"/>
              <w:tblW w:w="10648" w:type="dxa"/>
              <w:tblLayout w:type="fixed"/>
              <w:tblLook w:val="04A0" w:firstRow="1" w:lastRow="0" w:firstColumn="1" w:lastColumn="0" w:noHBand="0" w:noVBand="1"/>
            </w:tblPr>
            <w:tblGrid>
              <w:gridCol w:w="319"/>
              <w:gridCol w:w="6804"/>
              <w:gridCol w:w="1134"/>
              <w:gridCol w:w="1134"/>
              <w:gridCol w:w="1257"/>
            </w:tblGrid>
            <w:tr w:rsidR="002D5BFC" w:rsidRPr="00FF0B31" w:rsidTr="00B22B05">
              <w:tc>
                <w:tcPr>
                  <w:tcW w:w="7123" w:type="dxa"/>
                  <w:gridSpan w:val="2"/>
                </w:tcPr>
                <w:p w:rsidR="002D5BFC" w:rsidRPr="00197F3F" w:rsidRDefault="002D5BFC" w:rsidP="00A80734">
                  <w:pPr>
                    <w:rPr>
                      <w:rFonts w:ascii="Tahoma" w:hAnsi="Tahoma" w:cs="Tahoma"/>
                      <w:szCs w:val="24"/>
                    </w:rPr>
                  </w:pPr>
                  <w:r w:rsidRPr="00197F3F">
                    <w:rPr>
                      <w:rFonts w:ascii="Tahoma" w:hAnsi="Tahoma" w:cs="Tahoma"/>
                      <w:b/>
                      <w:bCs/>
                      <w:color w:val="000000"/>
                      <w:szCs w:val="24"/>
                    </w:rPr>
                    <w:t>I. Die Eintrittsgebühren betragen:</w:t>
                  </w:r>
                </w:p>
              </w:tc>
              <w:tc>
                <w:tcPr>
                  <w:tcW w:w="1134" w:type="dxa"/>
                </w:tcPr>
                <w:p w:rsidR="002D5BFC" w:rsidRPr="00FF0B31" w:rsidRDefault="002D5BFC" w:rsidP="00A80734">
                  <w:pPr>
                    <w:rPr>
                      <w:rFonts w:ascii="Tahoma" w:hAnsi="Tahoma" w:cs="Tahoma"/>
                      <w:sz w:val="20"/>
                    </w:rPr>
                  </w:pPr>
                </w:p>
              </w:tc>
              <w:tc>
                <w:tcPr>
                  <w:tcW w:w="1134" w:type="dxa"/>
                </w:tcPr>
                <w:p w:rsidR="002D5BFC" w:rsidRPr="00FF0B31" w:rsidRDefault="002D5BFC" w:rsidP="00A80734">
                  <w:pPr>
                    <w:rPr>
                      <w:rFonts w:ascii="Tahoma" w:hAnsi="Tahoma" w:cs="Tahoma"/>
                      <w:sz w:val="20"/>
                    </w:rPr>
                  </w:pPr>
                </w:p>
              </w:tc>
              <w:tc>
                <w:tcPr>
                  <w:tcW w:w="1257" w:type="dxa"/>
                </w:tcPr>
                <w:p w:rsidR="002D5BFC" w:rsidRPr="00B85B3C" w:rsidRDefault="002D5BFC" w:rsidP="00B85B3C">
                  <w:pPr>
                    <w:jc w:val="center"/>
                    <w:rPr>
                      <w:rFonts w:ascii="Tahoma" w:hAnsi="Tahoma" w:cs="Tahoma"/>
                      <w:strike/>
                      <w:sz w:val="20"/>
                    </w:rPr>
                  </w:pPr>
                </w:p>
              </w:tc>
            </w:tr>
            <w:tr w:rsidR="002D5BFC" w:rsidRPr="00FF0B31" w:rsidTr="00B22B05">
              <w:tc>
                <w:tcPr>
                  <w:tcW w:w="319" w:type="dxa"/>
                </w:tcPr>
                <w:p w:rsidR="002D5BFC" w:rsidRPr="00FF0B31" w:rsidRDefault="002D5BFC" w:rsidP="00A80734">
                  <w:pPr>
                    <w:rPr>
                      <w:rFonts w:ascii="Tahoma" w:hAnsi="Tahoma" w:cs="Tahoma"/>
                      <w:sz w:val="20"/>
                    </w:rPr>
                  </w:pPr>
                </w:p>
              </w:tc>
              <w:tc>
                <w:tcPr>
                  <w:tcW w:w="6804" w:type="dxa"/>
                </w:tcPr>
                <w:p w:rsidR="002D5BFC" w:rsidRPr="00FF0B31" w:rsidRDefault="002D5BFC" w:rsidP="00A80734">
                  <w:pPr>
                    <w:rPr>
                      <w:rFonts w:ascii="Tahoma" w:hAnsi="Tahoma" w:cs="Tahoma"/>
                      <w:sz w:val="20"/>
                    </w:rPr>
                  </w:pPr>
                  <w:r w:rsidRPr="00FF0B31">
                    <w:rPr>
                      <w:rFonts w:ascii="Tahoma" w:hAnsi="Tahoma" w:cs="Tahoma"/>
                      <w:b/>
                      <w:bCs/>
                      <w:color w:val="000000"/>
                      <w:sz w:val="20"/>
                    </w:rPr>
                    <w:t>Tarifgruppen, Mehrfachkarten und Schulklassen</w:t>
                  </w:r>
                </w:p>
              </w:tc>
              <w:tc>
                <w:tcPr>
                  <w:tcW w:w="1134" w:type="dxa"/>
                </w:tcPr>
                <w:p w:rsidR="002D5BFC" w:rsidRPr="00FF0B31" w:rsidRDefault="002D5BFC" w:rsidP="00A80734">
                  <w:pPr>
                    <w:rPr>
                      <w:rFonts w:ascii="Tahoma" w:hAnsi="Tahoma" w:cs="Tahoma"/>
                      <w:sz w:val="20"/>
                    </w:rPr>
                  </w:pPr>
                  <w:r w:rsidRPr="00FF0B31">
                    <w:rPr>
                      <w:rFonts w:ascii="Tahoma" w:hAnsi="Tahoma" w:cs="Tahoma"/>
                      <w:b/>
                      <w:bCs/>
                      <w:color w:val="000000"/>
                      <w:sz w:val="20"/>
                    </w:rPr>
                    <w:t>Einzel</w:t>
                  </w:r>
                  <w:r>
                    <w:rPr>
                      <w:rFonts w:ascii="Tahoma" w:hAnsi="Tahoma" w:cs="Tahoma"/>
                      <w:b/>
                      <w:bCs/>
                      <w:color w:val="000000"/>
                      <w:sz w:val="20"/>
                    </w:rPr>
                    <w:t>-karten</w:t>
                  </w:r>
                </w:p>
              </w:tc>
              <w:tc>
                <w:tcPr>
                  <w:tcW w:w="1134" w:type="dxa"/>
                </w:tcPr>
                <w:p w:rsidR="002D5BFC" w:rsidRPr="00FF0B31" w:rsidRDefault="002D5BFC" w:rsidP="00A80734">
                  <w:pPr>
                    <w:rPr>
                      <w:rFonts w:ascii="Tahoma" w:hAnsi="Tahoma" w:cs="Tahoma"/>
                      <w:sz w:val="20"/>
                    </w:rPr>
                  </w:pPr>
                  <w:r w:rsidRPr="00FF0B31">
                    <w:rPr>
                      <w:rFonts w:ascii="Tahoma" w:hAnsi="Tahoma" w:cs="Tahoma"/>
                      <w:b/>
                      <w:bCs/>
                      <w:color w:val="000000"/>
                      <w:sz w:val="20"/>
                    </w:rPr>
                    <w:t>Saison</w:t>
                  </w:r>
                  <w:r>
                    <w:rPr>
                      <w:rFonts w:ascii="Tahoma" w:hAnsi="Tahoma" w:cs="Tahoma"/>
                      <w:b/>
                      <w:bCs/>
                      <w:color w:val="000000"/>
                      <w:sz w:val="20"/>
                    </w:rPr>
                    <w:t>-karten</w:t>
                  </w:r>
                </w:p>
              </w:tc>
              <w:tc>
                <w:tcPr>
                  <w:tcW w:w="1257" w:type="dxa"/>
                </w:tcPr>
                <w:p w:rsidR="002D5BFC" w:rsidRPr="00FF0B31" w:rsidRDefault="002D5BFC" w:rsidP="00A80734">
                  <w:pPr>
                    <w:rPr>
                      <w:rFonts w:ascii="Tahoma" w:hAnsi="Tahoma" w:cs="Tahoma"/>
                      <w:sz w:val="20"/>
                    </w:rPr>
                  </w:pPr>
                  <w:r w:rsidRPr="00FF0B31">
                    <w:rPr>
                      <w:rFonts w:ascii="Tahoma" w:hAnsi="Tahoma" w:cs="Tahoma"/>
                      <w:b/>
                      <w:bCs/>
                      <w:color w:val="000000"/>
                      <w:sz w:val="20"/>
                    </w:rPr>
                    <w:t>Punkte</w:t>
                  </w:r>
                  <w:r>
                    <w:rPr>
                      <w:rFonts w:ascii="Tahoma" w:hAnsi="Tahoma" w:cs="Tahoma"/>
                      <w:b/>
                      <w:bCs/>
                      <w:color w:val="000000"/>
                      <w:sz w:val="20"/>
                    </w:rPr>
                    <w:t>-karten</w:t>
                  </w:r>
                </w:p>
              </w:tc>
            </w:tr>
            <w:tr w:rsidR="002D5BFC" w:rsidRPr="00FF0B31" w:rsidTr="00784F34">
              <w:trPr>
                <w:trHeight w:val="249"/>
              </w:trPr>
              <w:tc>
                <w:tcPr>
                  <w:tcW w:w="319" w:type="dxa"/>
                </w:tcPr>
                <w:p w:rsidR="002D5BFC" w:rsidRPr="00FF0B31" w:rsidRDefault="002D5BFC" w:rsidP="00A80734">
                  <w:pPr>
                    <w:rPr>
                      <w:rFonts w:ascii="Tahoma" w:hAnsi="Tahoma" w:cs="Tahoma"/>
                      <w:sz w:val="20"/>
                    </w:rPr>
                  </w:pPr>
                  <w:r w:rsidRPr="00FF0B31">
                    <w:rPr>
                      <w:rFonts w:ascii="Tahoma" w:hAnsi="Tahoma" w:cs="Tahoma"/>
                      <w:b/>
                      <w:sz w:val="20"/>
                    </w:rPr>
                    <w:t>1</w:t>
                  </w:r>
                </w:p>
              </w:tc>
              <w:tc>
                <w:tcPr>
                  <w:tcW w:w="6804" w:type="dxa"/>
                </w:tcPr>
                <w:p w:rsidR="002D5BFC" w:rsidRPr="00FF0B31" w:rsidRDefault="002D5BFC" w:rsidP="00A80734">
                  <w:pPr>
                    <w:autoSpaceDE w:val="0"/>
                    <w:autoSpaceDN w:val="0"/>
                    <w:adjustRightInd w:val="0"/>
                    <w:rPr>
                      <w:rFonts w:ascii="Tahoma" w:hAnsi="Tahoma" w:cs="Tahoma"/>
                      <w:b/>
                      <w:bCs/>
                      <w:color w:val="000000"/>
                      <w:sz w:val="20"/>
                    </w:rPr>
                  </w:pPr>
                  <w:r w:rsidRPr="00FF0B31">
                    <w:rPr>
                      <w:rFonts w:ascii="Tahoma" w:hAnsi="Tahoma" w:cs="Tahoma"/>
                      <w:b/>
                      <w:sz w:val="20"/>
                    </w:rPr>
                    <w:t>Tarifgruppe I</w:t>
                  </w:r>
                </w:p>
              </w:tc>
              <w:tc>
                <w:tcPr>
                  <w:tcW w:w="1134" w:type="dxa"/>
                </w:tcPr>
                <w:p w:rsidR="002D5BFC" w:rsidRPr="00FF0B31" w:rsidRDefault="002D5BFC" w:rsidP="00A80734">
                  <w:pPr>
                    <w:autoSpaceDE w:val="0"/>
                    <w:autoSpaceDN w:val="0"/>
                    <w:adjustRightInd w:val="0"/>
                    <w:jc w:val="center"/>
                    <w:rPr>
                      <w:rFonts w:ascii="Tahoma" w:hAnsi="Tahoma" w:cs="Tahoma"/>
                      <w:b/>
                      <w:bCs/>
                      <w:color w:val="000000"/>
                      <w:sz w:val="20"/>
                    </w:rPr>
                  </w:pPr>
                </w:p>
              </w:tc>
              <w:tc>
                <w:tcPr>
                  <w:tcW w:w="1134" w:type="dxa"/>
                </w:tcPr>
                <w:p w:rsidR="002D5BFC" w:rsidRPr="00FF0B31" w:rsidRDefault="002D5BFC" w:rsidP="00A80734">
                  <w:pPr>
                    <w:autoSpaceDE w:val="0"/>
                    <w:autoSpaceDN w:val="0"/>
                    <w:adjustRightInd w:val="0"/>
                    <w:jc w:val="center"/>
                    <w:rPr>
                      <w:rFonts w:ascii="Tahoma" w:hAnsi="Tahoma" w:cs="Tahoma"/>
                      <w:b/>
                      <w:bCs/>
                      <w:color w:val="000000"/>
                      <w:sz w:val="20"/>
                    </w:rPr>
                  </w:pPr>
                </w:p>
              </w:tc>
              <w:tc>
                <w:tcPr>
                  <w:tcW w:w="1257" w:type="dxa"/>
                </w:tcPr>
                <w:p w:rsidR="002D5BFC" w:rsidRPr="00FF0B31" w:rsidRDefault="002D5BFC" w:rsidP="00A80734">
                  <w:pPr>
                    <w:autoSpaceDE w:val="0"/>
                    <w:autoSpaceDN w:val="0"/>
                    <w:adjustRightInd w:val="0"/>
                    <w:jc w:val="center"/>
                    <w:rPr>
                      <w:rFonts w:ascii="Tahoma" w:hAnsi="Tahoma" w:cs="Tahoma"/>
                      <w:b/>
                      <w:bCs/>
                      <w:color w:val="000000"/>
                      <w:sz w:val="20"/>
                    </w:rPr>
                  </w:pPr>
                </w:p>
              </w:tc>
            </w:tr>
            <w:tr w:rsidR="002D5BFC" w:rsidRPr="00FF0B31" w:rsidTr="00B22B05">
              <w:tc>
                <w:tcPr>
                  <w:tcW w:w="319" w:type="dxa"/>
                </w:tcPr>
                <w:p w:rsidR="002D5BFC" w:rsidRPr="00FF0B31" w:rsidRDefault="002D5BFC" w:rsidP="00A80734">
                  <w:pPr>
                    <w:rPr>
                      <w:rFonts w:ascii="Tahoma" w:hAnsi="Tahoma" w:cs="Tahoma"/>
                      <w:sz w:val="20"/>
                    </w:rPr>
                  </w:pPr>
                </w:p>
              </w:tc>
              <w:tc>
                <w:tcPr>
                  <w:tcW w:w="6804" w:type="dxa"/>
                </w:tcPr>
                <w:p w:rsidR="002D5BFC" w:rsidRPr="00FF0B31" w:rsidRDefault="002D5BFC" w:rsidP="00A80734">
                  <w:pPr>
                    <w:rPr>
                      <w:rFonts w:ascii="Tahoma" w:hAnsi="Tahoma" w:cs="Tahoma"/>
                      <w:sz w:val="20"/>
                    </w:rPr>
                  </w:pPr>
                  <w:r w:rsidRPr="00FF0B31">
                    <w:rPr>
                      <w:rFonts w:ascii="Tahoma" w:hAnsi="Tahoma" w:cs="Tahoma"/>
                      <w:b/>
                      <w:sz w:val="20"/>
                    </w:rPr>
                    <w:t>Kinder</w:t>
                  </w:r>
                  <w:r w:rsidRPr="00FF0B31">
                    <w:rPr>
                      <w:rFonts w:ascii="Tahoma" w:hAnsi="Tahoma" w:cs="Tahoma"/>
                      <w:sz w:val="20"/>
                    </w:rPr>
                    <w:t xml:space="preserve"> ab dem vollendeten 6. Lebensjahr bis zum</w:t>
                  </w:r>
                  <w:r>
                    <w:rPr>
                      <w:rFonts w:ascii="Tahoma" w:hAnsi="Tahoma" w:cs="Tahoma"/>
                      <w:sz w:val="20"/>
                    </w:rPr>
                    <w:t xml:space="preserve"> </w:t>
                  </w:r>
                  <w:r w:rsidRPr="00FF0B31">
                    <w:rPr>
                      <w:rFonts w:ascii="Tahoma" w:hAnsi="Tahoma" w:cs="Tahoma"/>
                      <w:sz w:val="20"/>
                    </w:rPr>
                    <w:t>vollendeten 15. Lebensjahr sowie schwerbehinderte</w:t>
                  </w:r>
                  <w:r>
                    <w:rPr>
                      <w:rFonts w:ascii="Tahoma" w:hAnsi="Tahoma" w:cs="Tahoma"/>
                      <w:sz w:val="20"/>
                    </w:rPr>
                    <w:t xml:space="preserve"> </w:t>
                  </w:r>
                  <w:r w:rsidRPr="00FF0B31">
                    <w:rPr>
                      <w:rFonts w:ascii="Tahoma" w:hAnsi="Tahoma" w:cs="Tahoma"/>
                      <w:sz w:val="20"/>
                    </w:rPr>
                    <w:t>Jugendliche ab dem vollendeten 15. Lebensjahr bis zum</w:t>
                  </w:r>
                  <w:r>
                    <w:rPr>
                      <w:rFonts w:ascii="Tahoma" w:hAnsi="Tahoma" w:cs="Tahoma"/>
                      <w:sz w:val="20"/>
                    </w:rPr>
                    <w:t xml:space="preserve"> </w:t>
                  </w:r>
                  <w:r w:rsidRPr="00FF0B31">
                    <w:rPr>
                      <w:rFonts w:ascii="Tahoma" w:hAnsi="Tahoma" w:cs="Tahoma"/>
                      <w:sz w:val="20"/>
                    </w:rPr>
                    <w:t>vollendeten 18. Lebensjahr ab 50 % Behinderung</w:t>
                  </w:r>
                </w:p>
              </w:tc>
              <w:tc>
                <w:tcPr>
                  <w:tcW w:w="1134" w:type="dxa"/>
                  <w:vAlign w:val="bottom"/>
                </w:tcPr>
                <w:p w:rsidR="002D5BFC" w:rsidRPr="00FF0B31" w:rsidRDefault="002D5BFC" w:rsidP="00B22B05">
                  <w:pPr>
                    <w:jc w:val="right"/>
                    <w:rPr>
                      <w:rFonts w:ascii="Tahoma" w:hAnsi="Tahoma" w:cs="Tahoma"/>
                      <w:sz w:val="20"/>
                    </w:rPr>
                  </w:pPr>
                  <w:r w:rsidRPr="00964809">
                    <w:rPr>
                      <w:rFonts w:ascii="Tahoma" w:hAnsi="Tahoma" w:cs="Tahoma"/>
                      <w:b/>
                      <w:sz w:val="20"/>
                    </w:rPr>
                    <w:t>1,50</w:t>
                  </w:r>
                  <w:r>
                    <w:rPr>
                      <w:rFonts w:ascii="Tahoma" w:hAnsi="Tahoma" w:cs="Tahoma"/>
                      <w:b/>
                      <w:sz w:val="20"/>
                    </w:rPr>
                    <w:t xml:space="preserve"> €</w:t>
                  </w:r>
                </w:p>
              </w:tc>
              <w:tc>
                <w:tcPr>
                  <w:tcW w:w="1134" w:type="dxa"/>
                  <w:vAlign w:val="bottom"/>
                </w:tcPr>
                <w:p w:rsidR="002D5BFC" w:rsidRPr="00FF0B31" w:rsidRDefault="002D5BFC" w:rsidP="00B22B05">
                  <w:pPr>
                    <w:jc w:val="right"/>
                    <w:rPr>
                      <w:rFonts w:ascii="Tahoma" w:hAnsi="Tahoma" w:cs="Tahoma"/>
                      <w:sz w:val="20"/>
                    </w:rPr>
                  </w:pPr>
                  <w:r w:rsidRPr="00964809">
                    <w:rPr>
                      <w:rFonts w:ascii="Tahoma" w:hAnsi="Tahoma" w:cs="Tahoma"/>
                      <w:b/>
                      <w:sz w:val="20"/>
                    </w:rPr>
                    <w:t>28,50</w:t>
                  </w:r>
                  <w:r>
                    <w:rPr>
                      <w:rFonts w:ascii="Tahoma" w:hAnsi="Tahoma" w:cs="Tahoma"/>
                      <w:b/>
                      <w:sz w:val="20"/>
                    </w:rPr>
                    <w:t xml:space="preserve"> €</w:t>
                  </w: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b/>
                      <w:sz w:val="20"/>
                    </w:rPr>
                  </w:pPr>
                </w:p>
              </w:tc>
              <w:tc>
                <w:tcPr>
                  <w:tcW w:w="6804" w:type="dxa"/>
                </w:tcPr>
                <w:p w:rsidR="002D5BFC" w:rsidRPr="00FF0B31" w:rsidRDefault="002D5BFC" w:rsidP="00A80734">
                  <w:pPr>
                    <w:rPr>
                      <w:rFonts w:ascii="Tahoma" w:hAnsi="Tahoma" w:cs="Tahoma"/>
                      <w:sz w:val="20"/>
                    </w:rPr>
                  </w:pPr>
                </w:p>
              </w:tc>
              <w:tc>
                <w:tcPr>
                  <w:tcW w:w="1134" w:type="dxa"/>
                  <w:vAlign w:val="bottom"/>
                </w:tcPr>
                <w:p w:rsidR="002D5BFC" w:rsidRPr="00FF0B31" w:rsidRDefault="002D5BFC" w:rsidP="00B22B05">
                  <w:pPr>
                    <w:jc w:val="right"/>
                    <w:rPr>
                      <w:rFonts w:ascii="Tahoma" w:hAnsi="Tahoma" w:cs="Tahoma"/>
                      <w:sz w:val="20"/>
                    </w:rPr>
                  </w:pPr>
                </w:p>
              </w:tc>
              <w:tc>
                <w:tcPr>
                  <w:tcW w:w="1134" w:type="dxa"/>
                  <w:vAlign w:val="bottom"/>
                </w:tcPr>
                <w:p w:rsidR="002D5BFC" w:rsidRPr="00FF0B31" w:rsidRDefault="002D5BFC" w:rsidP="00B22B05">
                  <w:pPr>
                    <w:jc w:val="right"/>
                    <w:rPr>
                      <w:rFonts w:ascii="Tahoma" w:hAnsi="Tahoma" w:cs="Tahoma"/>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r w:rsidRPr="000A21FB">
                    <w:rPr>
                      <w:rFonts w:ascii="Tahoma" w:hAnsi="Tahoma" w:cs="Tahoma"/>
                      <w:b/>
                      <w:sz w:val="20"/>
                    </w:rPr>
                    <w:t>2</w:t>
                  </w:r>
                </w:p>
              </w:tc>
              <w:tc>
                <w:tcPr>
                  <w:tcW w:w="6804" w:type="dxa"/>
                </w:tcPr>
                <w:p w:rsidR="002D5BFC" w:rsidRPr="00FF0B31" w:rsidRDefault="002D5BFC" w:rsidP="00A80734">
                  <w:pPr>
                    <w:rPr>
                      <w:rFonts w:ascii="Tahoma" w:hAnsi="Tahoma" w:cs="Tahoma"/>
                      <w:sz w:val="20"/>
                    </w:rPr>
                  </w:pPr>
                  <w:r>
                    <w:rPr>
                      <w:rFonts w:ascii="Tahoma" w:hAnsi="Tahoma" w:cs="Tahoma"/>
                      <w:b/>
                      <w:bCs/>
                      <w:color w:val="000000"/>
                      <w:sz w:val="20"/>
                    </w:rPr>
                    <w:t>Tarifgruppe II</w:t>
                  </w: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0A21FB" w:rsidRDefault="002D5BFC" w:rsidP="00A80734">
                  <w:pPr>
                    <w:jc w:val="center"/>
                    <w:rPr>
                      <w:rFonts w:ascii="Tahoma" w:hAnsi="Tahoma" w:cs="Tahoma"/>
                      <w:b/>
                      <w:sz w:val="20"/>
                    </w:rPr>
                  </w:pPr>
                </w:p>
              </w:tc>
              <w:tc>
                <w:tcPr>
                  <w:tcW w:w="6804" w:type="dxa"/>
                </w:tcPr>
                <w:p w:rsidR="002D5BFC" w:rsidRDefault="002D5BFC" w:rsidP="00A80734">
                  <w:pPr>
                    <w:rPr>
                      <w:rFonts w:ascii="Tahoma" w:hAnsi="Tahoma" w:cs="Tahoma"/>
                      <w:b/>
                      <w:bCs/>
                      <w:color w:val="000000"/>
                      <w:sz w:val="20"/>
                    </w:rPr>
                  </w:pPr>
                  <w:r>
                    <w:rPr>
                      <w:rFonts w:ascii="Tahoma" w:hAnsi="Tahoma" w:cs="Tahoma"/>
                      <w:b/>
                      <w:bCs/>
                      <w:color w:val="000000"/>
                      <w:sz w:val="20"/>
                    </w:rPr>
                    <w:t>Jugendliche</w:t>
                  </w:r>
                  <w:r>
                    <w:rPr>
                      <w:rFonts w:ascii="Tahoma" w:hAnsi="Tahoma" w:cs="Tahoma"/>
                      <w:color w:val="000000"/>
                      <w:sz w:val="20"/>
                    </w:rPr>
                    <w:t xml:space="preserve"> ab dem vollendeten 15. Lebensjahr </w:t>
                  </w:r>
                  <w:r w:rsidRPr="00BF4BB4">
                    <w:rPr>
                      <w:rFonts w:ascii="Tahoma" w:hAnsi="Tahoma" w:cs="Tahoma"/>
                      <w:color w:val="000000"/>
                      <w:sz w:val="20"/>
                    </w:rPr>
                    <w:t>bis zum vollendeten 18. Lebensjahr sowie auf Nachweis</w:t>
                  </w:r>
                  <w:r>
                    <w:rPr>
                      <w:rFonts w:ascii="Tahoma" w:hAnsi="Tahoma" w:cs="Tahoma"/>
                      <w:color w:val="000000"/>
                      <w:sz w:val="20"/>
                    </w:rPr>
                    <w:t xml:space="preserve"> </w:t>
                  </w:r>
                  <w:r w:rsidRPr="008B43BC">
                    <w:rPr>
                      <w:rFonts w:ascii="Tahoma" w:hAnsi="Tahoma" w:cs="Tahoma"/>
                      <w:sz w:val="20"/>
                    </w:rPr>
                    <w:t>junge Erwachsene</w:t>
                  </w:r>
                  <w:r>
                    <w:rPr>
                      <w:rFonts w:ascii="Tahoma" w:hAnsi="Tahoma" w:cs="Tahoma"/>
                      <w:color w:val="000000"/>
                      <w:sz w:val="20"/>
                    </w:rPr>
                    <w:t xml:space="preserve">, </w:t>
                  </w:r>
                  <w:r w:rsidRPr="00BF4BB4">
                    <w:rPr>
                      <w:rFonts w:ascii="Tahoma" w:hAnsi="Tahoma" w:cs="Tahoma"/>
                      <w:color w:val="000000"/>
                      <w:sz w:val="20"/>
                    </w:rPr>
                    <w:t>für die Kindergeld bezogen wird (wie z. B.</w:t>
                  </w:r>
                  <w:r w:rsidR="008B43BC">
                    <w:rPr>
                      <w:rFonts w:ascii="Tahoma" w:hAnsi="Tahoma" w:cs="Tahoma"/>
                      <w:color w:val="000000"/>
                      <w:sz w:val="20"/>
                    </w:rPr>
                    <w:t xml:space="preserve"> </w:t>
                  </w:r>
                  <w:r w:rsidRPr="008B43BC">
                    <w:rPr>
                      <w:rFonts w:ascii="Tahoma" w:hAnsi="Tahoma" w:cs="Tahoma"/>
                      <w:sz w:val="20"/>
                    </w:rPr>
                    <w:t xml:space="preserve">Schüler, </w:t>
                  </w:r>
                  <w:r w:rsidRPr="00BF4BB4">
                    <w:rPr>
                      <w:rFonts w:ascii="Tahoma" w:hAnsi="Tahoma" w:cs="Tahoma"/>
                      <w:color w:val="000000"/>
                      <w:sz w:val="20"/>
                    </w:rPr>
                    <w:t>Studenten, Auszubildende). Personen im</w:t>
                  </w:r>
                  <w:r>
                    <w:rPr>
                      <w:rFonts w:ascii="Tahoma" w:hAnsi="Tahoma" w:cs="Tahoma"/>
                      <w:color w:val="000000"/>
                      <w:sz w:val="20"/>
                    </w:rPr>
                    <w:t xml:space="preserve"> </w:t>
                  </w:r>
                  <w:r w:rsidRPr="00EC40FF">
                    <w:rPr>
                      <w:rFonts w:ascii="Tahoma" w:hAnsi="Tahoma" w:cs="Tahoma"/>
                      <w:color w:val="000000"/>
                      <w:sz w:val="20"/>
                    </w:rPr>
                    <w:t>„Bundesfreiwilligendienst“ und</w:t>
                  </w:r>
                  <w:r>
                    <w:rPr>
                      <w:rFonts w:ascii="Tahoma" w:hAnsi="Tahoma" w:cs="Tahoma"/>
                      <w:color w:val="000000"/>
                      <w:sz w:val="20"/>
                    </w:rPr>
                    <w:t xml:space="preserve"> </w:t>
                  </w:r>
                  <w:r w:rsidRPr="008B43BC">
                    <w:rPr>
                      <w:rFonts w:ascii="Tahoma" w:hAnsi="Tahoma" w:cs="Tahoma"/>
                      <w:sz w:val="20"/>
                    </w:rPr>
                    <w:t xml:space="preserve">„FSJ“ sowie </w:t>
                  </w:r>
                  <w:r w:rsidRPr="00EC40FF">
                    <w:rPr>
                      <w:rFonts w:ascii="Tahoma" w:hAnsi="Tahoma" w:cs="Tahoma"/>
                      <w:color w:val="000000"/>
                      <w:sz w:val="20"/>
                    </w:rPr>
                    <w:t>Schwerbehinderte über</w:t>
                  </w:r>
                  <w:r>
                    <w:rPr>
                      <w:rFonts w:ascii="Tahoma" w:hAnsi="Tahoma" w:cs="Tahoma"/>
                      <w:color w:val="000000"/>
                      <w:sz w:val="20"/>
                    </w:rPr>
                    <w:t xml:space="preserve"> </w:t>
                  </w:r>
                  <w:r w:rsidRPr="00EC40FF">
                    <w:rPr>
                      <w:rFonts w:ascii="Tahoma" w:hAnsi="Tahoma" w:cs="Tahoma"/>
                      <w:color w:val="000000"/>
                      <w:sz w:val="20"/>
                    </w:rPr>
                    <w:t>18 Jahre ab 50 % Behinderung</w:t>
                  </w:r>
                  <w:r>
                    <w:rPr>
                      <w:rFonts w:ascii="Tahoma" w:hAnsi="Tahoma" w:cs="Tahoma"/>
                      <w:color w:val="000000"/>
                      <w:sz w:val="20"/>
                    </w:rPr>
                    <w:t>.</w:t>
                  </w:r>
                </w:p>
              </w:tc>
              <w:tc>
                <w:tcPr>
                  <w:tcW w:w="1134" w:type="dxa"/>
                  <w:vAlign w:val="bottom"/>
                </w:tcPr>
                <w:p w:rsidR="002D5BFC" w:rsidRPr="00964809" w:rsidRDefault="002D5BFC" w:rsidP="00B22B05">
                  <w:pPr>
                    <w:jc w:val="right"/>
                    <w:rPr>
                      <w:rFonts w:ascii="Tahoma" w:hAnsi="Tahoma" w:cs="Tahoma"/>
                      <w:b/>
                      <w:sz w:val="20"/>
                    </w:rPr>
                  </w:pPr>
                  <w:r w:rsidRPr="00964809">
                    <w:rPr>
                      <w:rFonts w:ascii="Tahoma" w:hAnsi="Tahoma" w:cs="Tahoma"/>
                      <w:b/>
                      <w:sz w:val="20"/>
                    </w:rPr>
                    <w:t>3,00</w:t>
                  </w:r>
                  <w:r>
                    <w:rPr>
                      <w:rFonts w:ascii="Tahoma" w:hAnsi="Tahoma" w:cs="Tahoma"/>
                      <w:b/>
                      <w:sz w:val="20"/>
                    </w:rPr>
                    <w:t xml:space="preserve"> €</w:t>
                  </w:r>
                </w:p>
              </w:tc>
              <w:tc>
                <w:tcPr>
                  <w:tcW w:w="1134" w:type="dxa"/>
                  <w:vAlign w:val="bottom"/>
                </w:tcPr>
                <w:p w:rsidR="002D5BFC" w:rsidRPr="00964809" w:rsidRDefault="002D5BFC" w:rsidP="00B22B05">
                  <w:pPr>
                    <w:jc w:val="right"/>
                    <w:rPr>
                      <w:rFonts w:ascii="Tahoma" w:hAnsi="Tahoma" w:cs="Tahoma"/>
                      <w:b/>
                      <w:sz w:val="20"/>
                    </w:rPr>
                  </w:pPr>
                  <w:r w:rsidRPr="00964809">
                    <w:rPr>
                      <w:rFonts w:ascii="Tahoma" w:hAnsi="Tahoma" w:cs="Tahoma"/>
                      <w:b/>
                      <w:sz w:val="20"/>
                    </w:rPr>
                    <w:t>57,00</w:t>
                  </w:r>
                  <w:r>
                    <w:rPr>
                      <w:rFonts w:ascii="Tahoma" w:hAnsi="Tahoma" w:cs="Tahoma"/>
                      <w:b/>
                      <w:sz w:val="20"/>
                    </w:rPr>
                    <w:t xml:space="preserve"> €</w:t>
                  </w: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0A21FB" w:rsidRDefault="002D5BFC" w:rsidP="00A80734">
                  <w:pPr>
                    <w:jc w:val="center"/>
                    <w:rPr>
                      <w:rFonts w:ascii="Tahoma" w:hAnsi="Tahoma" w:cs="Tahoma"/>
                      <w:b/>
                      <w:sz w:val="20"/>
                    </w:rPr>
                  </w:pPr>
                </w:p>
              </w:tc>
              <w:tc>
                <w:tcPr>
                  <w:tcW w:w="6804" w:type="dxa"/>
                </w:tcPr>
                <w:p w:rsidR="002D5BFC" w:rsidRPr="00FF0B31" w:rsidRDefault="002D5BFC" w:rsidP="00A80734">
                  <w:pPr>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p>
              </w:tc>
              <w:tc>
                <w:tcPr>
                  <w:tcW w:w="6804" w:type="dxa"/>
                </w:tcPr>
                <w:p w:rsidR="002D5BFC" w:rsidRDefault="002D5BFC" w:rsidP="00A80734">
                  <w:pPr>
                    <w:autoSpaceDE w:val="0"/>
                    <w:autoSpaceDN w:val="0"/>
                    <w:adjustRightInd w:val="0"/>
                    <w:rPr>
                      <w:rFonts w:ascii="Tahoma" w:hAnsi="Tahoma" w:cs="Tahoma"/>
                      <w:color w:val="000000"/>
                      <w:sz w:val="20"/>
                    </w:rPr>
                  </w:pPr>
                  <w:r>
                    <w:rPr>
                      <w:rFonts w:ascii="Tahoma" w:hAnsi="Tahoma" w:cs="Tahoma"/>
                      <w:color w:val="000000"/>
                      <w:sz w:val="20"/>
                    </w:rPr>
                    <w:t xml:space="preserve">Empfänger </w:t>
                  </w:r>
                  <w:r w:rsidRPr="008B43BC">
                    <w:rPr>
                      <w:rFonts w:ascii="Tahoma" w:hAnsi="Tahoma" w:cs="Tahoma"/>
                      <w:sz w:val="20"/>
                    </w:rPr>
                    <w:t>von</w:t>
                  </w:r>
                  <w:r w:rsidR="008B43BC">
                    <w:rPr>
                      <w:rFonts w:ascii="Tahoma" w:hAnsi="Tahoma" w:cs="Tahoma"/>
                      <w:sz w:val="20"/>
                    </w:rPr>
                    <w:t xml:space="preserve"> </w:t>
                  </w:r>
                  <w:r>
                    <w:rPr>
                      <w:rFonts w:ascii="Tahoma" w:hAnsi="Tahoma" w:cs="Tahoma"/>
                      <w:color w:val="000000"/>
                      <w:sz w:val="20"/>
                    </w:rPr>
                    <w:t xml:space="preserve">Leistungen nach dem </w:t>
                  </w:r>
                  <w:r w:rsidRPr="00EC40FF">
                    <w:rPr>
                      <w:rFonts w:ascii="Tahoma" w:hAnsi="Tahoma" w:cs="Tahoma"/>
                      <w:color w:val="000000"/>
                      <w:sz w:val="20"/>
                    </w:rPr>
                    <w:t>SBG II</w:t>
                  </w:r>
                  <w:r>
                    <w:rPr>
                      <w:rFonts w:ascii="Tahoma" w:hAnsi="Tahoma" w:cs="Tahoma"/>
                      <w:color w:val="000000"/>
                      <w:sz w:val="20"/>
                    </w:rPr>
                    <w:t xml:space="preserve">, </w:t>
                  </w:r>
                  <w:r w:rsidRPr="008B43BC">
                    <w:rPr>
                      <w:rFonts w:ascii="Tahoma" w:hAnsi="Tahoma" w:cs="Tahoma"/>
                      <w:sz w:val="20"/>
                    </w:rPr>
                    <w:t>SGB XII, WoGG, KiZ, Asylbewerberleistungsgesetz</w:t>
                  </w:r>
                  <w:r w:rsidRPr="006166A9">
                    <w:rPr>
                      <w:rFonts w:ascii="Tahoma" w:hAnsi="Tahoma" w:cs="Tahoma"/>
                      <w:color w:val="00B050"/>
                      <w:sz w:val="20"/>
                    </w:rPr>
                    <w:t xml:space="preserve"> </w:t>
                  </w:r>
                  <w:r w:rsidRPr="00EC40FF">
                    <w:rPr>
                      <w:rFonts w:ascii="Tahoma" w:hAnsi="Tahoma" w:cs="Tahoma"/>
                      <w:color w:val="000000"/>
                      <w:sz w:val="20"/>
                    </w:rPr>
                    <w:t>gegen gültigen Nachweis (z. B. Sozialpass,</w:t>
                  </w:r>
                  <w:r>
                    <w:t xml:space="preserve"> </w:t>
                  </w:r>
                  <w:r w:rsidRPr="00EC40FF">
                    <w:rPr>
                      <w:rFonts w:ascii="Tahoma" w:hAnsi="Tahoma" w:cs="Tahoma"/>
                      <w:color w:val="000000"/>
                      <w:sz w:val="20"/>
                    </w:rPr>
                    <w:t>amtl. Bescheid u. ä.)</w:t>
                  </w:r>
                  <w:r>
                    <w:rPr>
                      <w:rFonts w:ascii="Tahoma" w:hAnsi="Tahoma" w:cs="Tahoma"/>
                      <w:color w:val="000000"/>
                      <w:sz w:val="20"/>
                    </w:rPr>
                    <w:t>.</w:t>
                  </w: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p>
              </w:tc>
              <w:tc>
                <w:tcPr>
                  <w:tcW w:w="6804" w:type="dxa"/>
                </w:tcPr>
                <w:p w:rsidR="002D5BFC" w:rsidRPr="00FF0B31" w:rsidRDefault="002D5BFC" w:rsidP="00A80734">
                  <w:pPr>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r w:rsidRPr="00EC40FF">
                    <w:rPr>
                      <w:rFonts w:ascii="Tahoma" w:hAnsi="Tahoma" w:cs="Tahoma"/>
                      <w:b/>
                      <w:sz w:val="20"/>
                    </w:rPr>
                    <w:t>3</w:t>
                  </w:r>
                </w:p>
              </w:tc>
              <w:tc>
                <w:tcPr>
                  <w:tcW w:w="6804" w:type="dxa"/>
                </w:tcPr>
                <w:p w:rsidR="002D5BFC" w:rsidRDefault="002D5BFC" w:rsidP="00A80734">
                  <w:pPr>
                    <w:autoSpaceDE w:val="0"/>
                    <w:autoSpaceDN w:val="0"/>
                    <w:adjustRightInd w:val="0"/>
                    <w:rPr>
                      <w:rFonts w:ascii="Tahoma" w:hAnsi="Tahoma" w:cs="Tahoma"/>
                      <w:color w:val="000000"/>
                      <w:sz w:val="20"/>
                    </w:rPr>
                  </w:pPr>
                  <w:r>
                    <w:rPr>
                      <w:rFonts w:ascii="Tahoma" w:hAnsi="Tahoma" w:cs="Tahoma"/>
                      <w:b/>
                      <w:bCs/>
                      <w:color w:val="000000"/>
                      <w:sz w:val="20"/>
                    </w:rPr>
                    <w:t>Tarifgruppe III</w:t>
                  </w: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p>
              </w:tc>
              <w:tc>
                <w:tcPr>
                  <w:tcW w:w="6804" w:type="dxa"/>
                </w:tcPr>
                <w:p w:rsidR="002D5BFC" w:rsidRPr="00FF0B31" w:rsidRDefault="002D5BFC" w:rsidP="00A80734">
                  <w:pPr>
                    <w:rPr>
                      <w:rFonts w:ascii="Tahoma" w:hAnsi="Tahoma" w:cs="Tahoma"/>
                      <w:b/>
                      <w:sz w:val="20"/>
                    </w:rPr>
                  </w:pPr>
                  <w:r w:rsidRPr="00EC40FF">
                    <w:rPr>
                      <w:rFonts w:ascii="Tahoma" w:hAnsi="Tahoma" w:cs="Tahoma"/>
                      <w:b/>
                      <w:sz w:val="20"/>
                    </w:rPr>
                    <w:t xml:space="preserve">Erwachsene </w:t>
                  </w:r>
                  <w:r w:rsidRPr="00EC40FF">
                    <w:rPr>
                      <w:rFonts w:ascii="Tahoma" w:hAnsi="Tahoma" w:cs="Tahoma"/>
                      <w:sz w:val="20"/>
                    </w:rPr>
                    <w:t>Personen ab dem vollendeten 1</w:t>
                  </w:r>
                  <w:r w:rsidR="00A14D19">
                    <w:rPr>
                      <w:rFonts w:ascii="Tahoma" w:hAnsi="Tahoma" w:cs="Tahoma"/>
                      <w:sz w:val="20"/>
                    </w:rPr>
                    <w:t>8</w:t>
                  </w:r>
                  <w:r w:rsidRPr="00EC40FF">
                    <w:rPr>
                      <w:rFonts w:ascii="Tahoma" w:hAnsi="Tahoma" w:cs="Tahoma"/>
                      <w:sz w:val="20"/>
                    </w:rPr>
                    <w:t>. Lebensjahr</w:t>
                  </w:r>
                </w:p>
              </w:tc>
              <w:tc>
                <w:tcPr>
                  <w:tcW w:w="1134" w:type="dxa"/>
                  <w:vAlign w:val="bottom"/>
                </w:tcPr>
                <w:p w:rsidR="002D5BFC" w:rsidRPr="00964809" w:rsidRDefault="002D5BFC" w:rsidP="00B22B05">
                  <w:pPr>
                    <w:jc w:val="right"/>
                    <w:rPr>
                      <w:rFonts w:ascii="Tahoma" w:hAnsi="Tahoma" w:cs="Tahoma"/>
                      <w:b/>
                      <w:sz w:val="20"/>
                    </w:rPr>
                  </w:pPr>
                  <w:r w:rsidRPr="00964809">
                    <w:rPr>
                      <w:rFonts w:ascii="Tahoma" w:hAnsi="Tahoma" w:cs="Tahoma"/>
                      <w:b/>
                      <w:sz w:val="20"/>
                    </w:rPr>
                    <w:t>4,50</w:t>
                  </w:r>
                  <w:r>
                    <w:rPr>
                      <w:rFonts w:ascii="Tahoma" w:hAnsi="Tahoma" w:cs="Tahoma"/>
                      <w:b/>
                      <w:sz w:val="20"/>
                    </w:rPr>
                    <w:t xml:space="preserve"> €</w:t>
                  </w:r>
                </w:p>
              </w:tc>
              <w:tc>
                <w:tcPr>
                  <w:tcW w:w="1134" w:type="dxa"/>
                  <w:vAlign w:val="bottom"/>
                </w:tcPr>
                <w:p w:rsidR="002D5BFC" w:rsidRPr="00964809" w:rsidRDefault="002D5BFC" w:rsidP="00B22B05">
                  <w:pPr>
                    <w:jc w:val="right"/>
                    <w:rPr>
                      <w:rFonts w:ascii="Tahoma" w:hAnsi="Tahoma" w:cs="Tahoma"/>
                      <w:b/>
                      <w:sz w:val="20"/>
                    </w:rPr>
                  </w:pPr>
                  <w:r w:rsidRPr="00964809">
                    <w:rPr>
                      <w:rFonts w:ascii="Tahoma" w:hAnsi="Tahoma" w:cs="Tahoma"/>
                      <w:b/>
                      <w:sz w:val="20"/>
                    </w:rPr>
                    <w:t>85,50</w:t>
                  </w:r>
                  <w:r>
                    <w:rPr>
                      <w:rFonts w:ascii="Tahoma" w:hAnsi="Tahoma" w:cs="Tahoma"/>
                      <w:b/>
                      <w:sz w:val="20"/>
                    </w:rPr>
                    <w:t xml:space="preserve"> €</w:t>
                  </w: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EC40FF" w:rsidRDefault="002D5BFC" w:rsidP="00A80734">
                  <w:pPr>
                    <w:jc w:val="center"/>
                    <w:rPr>
                      <w:rFonts w:ascii="Tahoma" w:hAnsi="Tahoma" w:cs="Tahoma"/>
                      <w:b/>
                      <w:sz w:val="20"/>
                    </w:rPr>
                  </w:pPr>
                </w:p>
              </w:tc>
              <w:tc>
                <w:tcPr>
                  <w:tcW w:w="6804" w:type="dxa"/>
                </w:tcPr>
                <w:p w:rsidR="002D5BFC" w:rsidRPr="00FF0B31" w:rsidRDefault="002D5BFC" w:rsidP="00A80734">
                  <w:pPr>
                    <w:rPr>
                      <w:rFonts w:ascii="Tahoma" w:hAnsi="Tahoma" w:cs="Tahoma"/>
                      <w:b/>
                      <w:sz w:val="20"/>
                    </w:rPr>
                  </w:pPr>
                  <w:r>
                    <w:rPr>
                      <w:rFonts w:ascii="Tahoma" w:hAnsi="Tahoma" w:cs="Tahoma"/>
                      <w:sz w:val="20"/>
                    </w:rPr>
                    <w:t>Abendtarif (ab 1</w:t>
                  </w:r>
                  <w:r w:rsidR="00A14D19">
                    <w:rPr>
                      <w:rFonts w:ascii="Tahoma" w:hAnsi="Tahoma" w:cs="Tahoma"/>
                      <w:sz w:val="20"/>
                    </w:rPr>
                    <w:t>6</w:t>
                  </w:r>
                  <w:r>
                    <w:rPr>
                      <w:rFonts w:ascii="Tahoma" w:hAnsi="Tahoma" w:cs="Tahoma"/>
                      <w:sz w:val="20"/>
                    </w:rPr>
                    <w:t>:00 Uhr)</w:t>
                  </w:r>
                </w:p>
              </w:tc>
              <w:tc>
                <w:tcPr>
                  <w:tcW w:w="1134" w:type="dxa"/>
                  <w:vAlign w:val="bottom"/>
                </w:tcPr>
                <w:p w:rsidR="002D5BFC" w:rsidRPr="00964809" w:rsidRDefault="002D5BFC" w:rsidP="00B22B05">
                  <w:pPr>
                    <w:jc w:val="right"/>
                    <w:rPr>
                      <w:rFonts w:ascii="Tahoma" w:hAnsi="Tahoma" w:cs="Tahoma"/>
                      <w:b/>
                      <w:sz w:val="20"/>
                    </w:rPr>
                  </w:pPr>
                  <w:r w:rsidRPr="00964809">
                    <w:rPr>
                      <w:rFonts w:ascii="Tahoma" w:hAnsi="Tahoma" w:cs="Tahoma"/>
                      <w:b/>
                      <w:sz w:val="20"/>
                    </w:rPr>
                    <w:t>3,00</w:t>
                  </w:r>
                  <w:r>
                    <w:rPr>
                      <w:rFonts w:ascii="Tahoma" w:hAnsi="Tahoma" w:cs="Tahoma"/>
                      <w:b/>
                      <w:sz w:val="20"/>
                    </w:rPr>
                    <w:t xml:space="preserve"> €</w:t>
                  </w: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p>
              </w:tc>
              <w:tc>
                <w:tcPr>
                  <w:tcW w:w="6804" w:type="dxa"/>
                </w:tcPr>
                <w:p w:rsidR="002D5BFC" w:rsidRPr="00FF0B31" w:rsidRDefault="002D5BFC" w:rsidP="00A80734">
                  <w:pPr>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r>
                    <w:rPr>
                      <w:rFonts w:ascii="Tahoma" w:hAnsi="Tahoma" w:cs="Tahoma"/>
                      <w:sz w:val="20"/>
                    </w:rPr>
                    <w:t>4</w:t>
                  </w:r>
                </w:p>
              </w:tc>
              <w:tc>
                <w:tcPr>
                  <w:tcW w:w="6804" w:type="dxa"/>
                </w:tcPr>
                <w:p w:rsidR="002D5BFC" w:rsidRPr="008D4442" w:rsidRDefault="002D5BFC" w:rsidP="00A80734">
                  <w:pPr>
                    <w:rPr>
                      <w:rFonts w:ascii="Tahoma" w:hAnsi="Tahoma" w:cs="Tahoma"/>
                      <w:sz w:val="20"/>
                    </w:rPr>
                  </w:pPr>
                  <w:r>
                    <w:rPr>
                      <w:rFonts w:ascii="Tahoma" w:hAnsi="Tahoma" w:cs="Tahoma"/>
                      <w:b/>
                      <w:sz w:val="20"/>
                    </w:rPr>
                    <w:t>Familienkarten</w:t>
                  </w: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p>
              </w:tc>
              <w:tc>
                <w:tcPr>
                  <w:tcW w:w="6804" w:type="dxa"/>
                </w:tcPr>
                <w:p w:rsidR="002D5BFC" w:rsidRPr="00FF0B31" w:rsidRDefault="002D5BFC" w:rsidP="00A80734">
                  <w:pPr>
                    <w:rPr>
                      <w:rFonts w:ascii="Tahoma" w:hAnsi="Tahoma" w:cs="Tahoma"/>
                      <w:b/>
                      <w:sz w:val="20"/>
                    </w:rPr>
                  </w:pPr>
                  <w:r w:rsidRPr="008D4442">
                    <w:rPr>
                      <w:rFonts w:ascii="Tahoma" w:hAnsi="Tahoma" w:cs="Tahoma"/>
                      <w:sz w:val="20"/>
                    </w:rPr>
                    <w:t>Eltern mit Kindern und Pflegekindern, für die Kindergeld</w:t>
                  </w:r>
                  <w:r w:rsidRPr="008D4442">
                    <w:t xml:space="preserve"> </w:t>
                  </w:r>
                  <w:r w:rsidRPr="008D4442">
                    <w:rPr>
                      <w:rFonts w:ascii="Tahoma" w:hAnsi="Tahoma" w:cs="Tahoma"/>
                      <w:sz w:val="20"/>
                    </w:rPr>
                    <w:t>bezogen wird. Der Bezug von Kindergeld ist ab dem 18.</w:t>
                  </w:r>
                  <w:r w:rsidRPr="008D4442">
                    <w:t xml:space="preserve"> </w:t>
                  </w:r>
                  <w:r w:rsidRPr="008D4442">
                    <w:rPr>
                      <w:rFonts w:ascii="Tahoma" w:hAnsi="Tahoma" w:cs="Tahoma"/>
                      <w:sz w:val="20"/>
                    </w:rPr>
                    <w:t>Lebensjahr nachzuweisen.</w:t>
                  </w:r>
                </w:p>
              </w:tc>
              <w:tc>
                <w:tcPr>
                  <w:tcW w:w="1134" w:type="dxa"/>
                  <w:vAlign w:val="bottom"/>
                </w:tcPr>
                <w:p w:rsidR="002D5BFC" w:rsidRPr="00964809" w:rsidRDefault="002D5BFC" w:rsidP="00B22B05">
                  <w:pPr>
                    <w:jc w:val="right"/>
                    <w:rPr>
                      <w:rFonts w:ascii="Tahoma" w:hAnsi="Tahoma" w:cs="Tahoma"/>
                      <w:b/>
                      <w:sz w:val="20"/>
                    </w:rPr>
                  </w:pPr>
                  <w:r w:rsidRPr="00964809">
                    <w:rPr>
                      <w:rFonts w:ascii="Tahoma" w:hAnsi="Tahoma" w:cs="Tahoma"/>
                      <w:b/>
                      <w:sz w:val="20"/>
                    </w:rPr>
                    <w:t>9,00</w:t>
                  </w:r>
                  <w:r>
                    <w:rPr>
                      <w:rFonts w:ascii="Tahoma" w:hAnsi="Tahoma" w:cs="Tahoma"/>
                      <w:b/>
                      <w:sz w:val="20"/>
                    </w:rPr>
                    <w:t xml:space="preserve"> €</w:t>
                  </w: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p>
              </w:tc>
              <w:tc>
                <w:tcPr>
                  <w:tcW w:w="6804" w:type="dxa"/>
                </w:tcPr>
                <w:p w:rsidR="002D5BFC" w:rsidRPr="00FF0B31" w:rsidRDefault="002D5BFC" w:rsidP="00A80734">
                  <w:pPr>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r w:rsidRPr="008E471A">
                    <w:rPr>
                      <w:rFonts w:ascii="Tahoma" w:hAnsi="Tahoma" w:cs="Tahoma"/>
                      <w:b/>
                      <w:sz w:val="20"/>
                    </w:rPr>
                    <w:t>5</w:t>
                  </w:r>
                </w:p>
              </w:tc>
              <w:tc>
                <w:tcPr>
                  <w:tcW w:w="6804" w:type="dxa"/>
                </w:tcPr>
                <w:p w:rsidR="002D5BFC" w:rsidRPr="008D4442" w:rsidRDefault="002D5BFC" w:rsidP="00A80734">
                  <w:pPr>
                    <w:rPr>
                      <w:rFonts w:ascii="Tahoma" w:hAnsi="Tahoma" w:cs="Tahoma"/>
                      <w:sz w:val="20"/>
                    </w:rPr>
                  </w:pPr>
                  <w:r>
                    <w:rPr>
                      <w:rFonts w:ascii="Tahoma" w:hAnsi="Tahoma" w:cs="Tahoma"/>
                      <w:b/>
                      <w:sz w:val="20"/>
                    </w:rPr>
                    <w:t>Familiensaisonkarten</w:t>
                  </w: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p>
              </w:tc>
              <w:tc>
                <w:tcPr>
                  <w:tcW w:w="6804" w:type="dxa"/>
                </w:tcPr>
                <w:p w:rsidR="002D5BFC" w:rsidRPr="00FF0B31" w:rsidRDefault="002D5BFC" w:rsidP="00A80734">
                  <w:pPr>
                    <w:rPr>
                      <w:rFonts w:ascii="Tahoma" w:hAnsi="Tahoma" w:cs="Tahoma"/>
                      <w:b/>
                      <w:sz w:val="20"/>
                    </w:rPr>
                  </w:pPr>
                  <w:r>
                    <w:rPr>
                      <w:rFonts w:ascii="Tahoma" w:hAnsi="Tahoma" w:cs="Tahoma"/>
                      <w:sz w:val="20"/>
                    </w:rPr>
                    <w:t xml:space="preserve">a) </w:t>
                  </w:r>
                  <w:r w:rsidRPr="008E471A">
                    <w:rPr>
                      <w:rFonts w:ascii="Tahoma" w:hAnsi="Tahoma" w:cs="Tahoma"/>
                      <w:sz w:val="20"/>
                    </w:rPr>
                    <w:t>Eltern mit Kindern und Pflegekindern, für die Kindergeld bezogen wird. Der Bezug von Kindergeld ist ab</w:t>
                  </w:r>
                  <w:r w:rsidRPr="008E471A">
                    <w:t xml:space="preserve"> </w:t>
                  </w:r>
                  <w:r w:rsidRPr="008E471A">
                    <w:rPr>
                      <w:rFonts w:ascii="Tahoma" w:hAnsi="Tahoma" w:cs="Tahoma"/>
                      <w:sz w:val="20"/>
                    </w:rPr>
                    <w:t>dem 18. Lebensjahr nachzuweisen.</w:t>
                  </w: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r w:rsidRPr="00964809">
                    <w:rPr>
                      <w:rFonts w:ascii="Tahoma" w:hAnsi="Tahoma" w:cs="Tahoma"/>
                      <w:b/>
                      <w:sz w:val="20"/>
                    </w:rPr>
                    <w:t>162,00</w:t>
                  </w:r>
                  <w:r>
                    <w:rPr>
                      <w:rFonts w:ascii="Tahoma" w:hAnsi="Tahoma" w:cs="Tahoma"/>
                      <w:b/>
                      <w:sz w:val="20"/>
                    </w:rPr>
                    <w:t xml:space="preserve"> €</w:t>
                  </w: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8E471A" w:rsidRDefault="002D5BFC" w:rsidP="00A80734">
                  <w:pPr>
                    <w:jc w:val="center"/>
                    <w:rPr>
                      <w:rFonts w:ascii="Tahoma" w:hAnsi="Tahoma" w:cs="Tahoma"/>
                      <w:b/>
                      <w:sz w:val="20"/>
                    </w:rPr>
                  </w:pPr>
                </w:p>
              </w:tc>
              <w:tc>
                <w:tcPr>
                  <w:tcW w:w="6804" w:type="dxa"/>
                </w:tcPr>
                <w:p w:rsidR="002D5BFC" w:rsidRPr="00FF0B31" w:rsidRDefault="002D5BFC" w:rsidP="00A80734">
                  <w:pPr>
                    <w:rPr>
                      <w:rFonts w:ascii="Tahoma" w:hAnsi="Tahoma" w:cs="Tahoma"/>
                      <w:b/>
                      <w:sz w:val="20"/>
                    </w:rPr>
                  </w:pPr>
                  <w:r>
                    <w:rPr>
                      <w:rFonts w:ascii="Tahoma" w:hAnsi="Tahoma" w:cs="Tahoma"/>
                      <w:sz w:val="20"/>
                    </w:rPr>
                    <w:t xml:space="preserve">b) </w:t>
                  </w:r>
                  <w:r w:rsidRPr="008E471A">
                    <w:rPr>
                      <w:rFonts w:ascii="Tahoma" w:hAnsi="Tahoma" w:cs="Tahoma"/>
                      <w:sz w:val="20"/>
                    </w:rPr>
                    <w:t>Alleinerziehende mit Kindern für die Kindergeld</w:t>
                  </w:r>
                  <w:r>
                    <w:rPr>
                      <w:rFonts w:ascii="Tahoma" w:hAnsi="Tahoma" w:cs="Tahoma"/>
                      <w:sz w:val="20"/>
                    </w:rPr>
                    <w:t xml:space="preserve"> </w:t>
                  </w:r>
                  <w:r w:rsidRPr="008E471A">
                    <w:rPr>
                      <w:rFonts w:ascii="Tahoma" w:hAnsi="Tahoma" w:cs="Tahoma"/>
                      <w:sz w:val="20"/>
                    </w:rPr>
                    <w:t>bezogen wird. Der Bezug von Kindergeld ist ab dem18. Lebensjahr nachzuweisen.</w:t>
                  </w: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r w:rsidRPr="00964809">
                    <w:rPr>
                      <w:rFonts w:ascii="Tahoma" w:hAnsi="Tahoma" w:cs="Tahoma"/>
                      <w:b/>
                      <w:sz w:val="20"/>
                    </w:rPr>
                    <w:t>81,00</w:t>
                  </w:r>
                  <w:r>
                    <w:rPr>
                      <w:rFonts w:ascii="Tahoma" w:hAnsi="Tahoma" w:cs="Tahoma"/>
                      <w:b/>
                      <w:sz w:val="20"/>
                    </w:rPr>
                    <w:t xml:space="preserve"> €</w:t>
                  </w: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p>
              </w:tc>
              <w:tc>
                <w:tcPr>
                  <w:tcW w:w="6804" w:type="dxa"/>
                </w:tcPr>
                <w:p w:rsidR="002D5BFC" w:rsidRPr="00B22B05" w:rsidRDefault="002D5BFC" w:rsidP="00B22B05">
                  <w:pPr>
                    <w:ind w:left="360"/>
                    <w:rPr>
                      <w:rFonts w:ascii="Tahoma" w:hAnsi="Tahoma" w:cs="Tahoma"/>
                      <w:sz w:val="20"/>
                    </w:rPr>
                  </w:pPr>
                </w:p>
              </w:tc>
              <w:tc>
                <w:tcPr>
                  <w:tcW w:w="1134" w:type="dxa"/>
                  <w:vAlign w:val="bottom"/>
                </w:tcPr>
                <w:p w:rsidR="002D5BFC" w:rsidRPr="00964809" w:rsidRDefault="002D5BFC" w:rsidP="00B22B05">
                  <w:pPr>
                    <w:jc w:val="right"/>
                    <w:rPr>
                      <w:rFonts w:ascii="Tahoma" w:hAnsi="Tahoma" w:cs="Tahoma"/>
                      <w:b/>
                      <w:sz w:val="20"/>
                    </w:rPr>
                  </w:pPr>
                </w:p>
              </w:tc>
              <w:tc>
                <w:tcPr>
                  <w:tcW w:w="1134" w:type="dxa"/>
                  <w:vAlign w:val="bottom"/>
                </w:tcPr>
                <w:p w:rsidR="002D5BFC" w:rsidRPr="00964809" w:rsidRDefault="002D5BFC" w:rsidP="00B22B05">
                  <w:pPr>
                    <w:jc w:val="right"/>
                    <w:rPr>
                      <w:rFonts w:ascii="Tahoma" w:hAnsi="Tahoma" w:cs="Tahoma"/>
                      <w:b/>
                      <w:sz w:val="20"/>
                    </w:rPr>
                  </w:pPr>
                </w:p>
              </w:tc>
              <w:tc>
                <w:tcPr>
                  <w:tcW w:w="1257" w:type="dxa"/>
                </w:tcPr>
                <w:p w:rsidR="002D5BFC" w:rsidRPr="00FF0B31" w:rsidRDefault="002D5BFC" w:rsidP="00B22B05">
                  <w:pPr>
                    <w:jc w:val="right"/>
                    <w:rPr>
                      <w:rFonts w:ascii="Tahoma" w:hAnsi="Tahoma" w:cs="Tahoma"/>
                      <w:sz w:val="20"/>
                    </w:rPr>
                  </w:pPr>
                </w:p>
              </w:tc>
            </w:tr>
            <w:tr w:rsidR="002D5BFC" w:rsidRPr="00FF0B31" w:rsidTr="00B22B05">
              <w:tc>
                <w:tcPr>
                  <w:tcW w:w="319" w:type="dxa"/>
                </w:tcPr>
                <w:p w:rsidR="002D5BFC" w:rsidRPr="008E471A" w:rsidRDefault="002D5BFC" w:rsidP="00A80734">
                  <w:pPr>
                    <w:jc w:val="center"/>
                    <w:rPr>
                      <w:rFonts w:ascii="Tahoma" w:hAnsi="Tahoma" w:cs="Tahoma"/>
                      <w:sz w:val="20"/>
                    </w:rPr>
                  </w:pPr>
                  <w:r w:rsidRPr="0014602C">
                    <w:rPr>
                      <w:rFonts w:ascii="Tahoma" w:hAnsi="Tahoma" w:cs="Tahoma"/>
                      <w:b/>
                      <w:sz w:val="20"/>
                    </w:rPr>
                    <w:t>6</w:t>
                  </w:r>
                </w:p>
              </w:tc>
              <w:tc>
                <w:tcPr>
                  <w:tcW w:w="6804" w:type="dxa"/>
                </w:tcPr>
                <w:p w:rsidR="002D5BFC" w:rsidRPr="00B22B05" w:rsidRDefault="002D5BFC" w:rsidP="00B22B05">
                  <w:pPr>
                    <w:rPr>
                      <w:rFonts w:ascii="Tahoma" w:hAnsi="Tahoma" w:cs="Tahoma"/>
                      <w:sz w:val="20"/>
                    </w:rPr>
                  </w:pPr>
                  <w:r w:rsidRPr="00B22B05">
                    <w:rPr>
                      <w:rFonts w:ascii="Tahoma" w:hAnsi="Tahoma" w:cs="Tahoma"/>
                      <w:b/>
                      <w:sz w:val="20"/>
                    </w:rPr>
                    <w:t>Punktekarten</w:t>
                  </w:r>
                </w:p>
              </w:tc>
              <w:tc>
                <w:tcPr>
                  <w:tcW w:w="1134" w:type="dxa"/>
                  <w:vAlign w:val="bottom"/>
                </w:tcPr>
                <w:p w:rsidR="002D5BFC" w:rsidRPr="00964809" w:rsidRDefault="002D5BFC" w:rsidP="00A80734">
                  <w:pPr>
                    <w:jc w:val="right"/>
                    <w:rPr>
                      <w:rFonts w:ascii="Tahoma" w:hAnsi="Tahoma" w:cs="Tahoma"/>
                      <w:b/>
                      <w:sz w:val="20"/>
                    </w:rPr>
                  </w:pPr>
                </w:p>
              </w:tc>
              <w:tc>
                <w:tcPr>
                  <w:tcW w:w="1134" w:type="dxa"/>
                  <w:vAlign w:val="bottom"/>
                </w:tcPr>
                <w:p w:rsidR="002D5BFC" w:rsidRPr="00964809" w:rsidRDefault="002D5BFC" w:rsidP="00A80734">
                  <w:pPr>
                    <w:jc w:val="right"/>
                    <w:rPr>
                      <w:rFonts w:ascii="Tahoma" w:hAnsi="Tahoma" w:cs="Tahoma"/>
                      <w:b/>
                      <w:sz w:val="20"/>
                    </w:rPr>
                  </w:pPr>
                </w:p>
              </w:tc>
              <w:tc>
                <w:tcPr>
                  <w:tcW w:w="1257" w:type="dxa"/>
                </w:tcPr>
                <w:p w:rsidR="002D5BFC" w:rsidRPr="00FF0B31" w:rsidRDefault="002D5BFC" w:rsidP="00A80734">
                  <w:pPr>
                    <w:rPr>
                      <w:rFonts w:ascii="Tahoma" w:hAnsi="Tahoma" w:cs="Tahoma"/>
                      <w:sz w:val="20"/>
                    </w:rPr>
                  </w:pPr>
                </w:p>
              </w:tc>
            </w:tr>
            <w:tr w:rsidR="002D5BFC" w:rsidRPr="00FF0B31" w:rsidTr="00B22B05">
              <w:tc>
                <w:tcPr>
                  <w:tcW w:w="319" w:type="dxa"/>
                </w:tcPr>
                <w:p w:rsidR="002D5BFC" w:rsidRPr="00FF0B31" w:rsidRDefault="002D5BFC" w:rsidP="00A80734">
                  <w:pPr>
                    <w:jc w:val="center"/>
                    <w:rPr>
                      <w:rFonts w:ascii="Tahoma" w:hAnsi="Tahoma" w:cs="Tahoma"/>
                      <w:sz w:val="20"/>
                    </w:rPr>
                  </w:pPr>
                </w:p>
              </w:tc>
              <w:tc>
                <w:tcPr>
                  <w:tcW w:w="6804" w:type="dxa"/>
                </w:tcPr>
                <w:p w:rsidR="002D5BFC" w:rsidRPr="00FF0B31" w:rsidRDefault="002D5BFC" w:rsidP="00A80734">
                  <w:pPr>
                    <w:rPr>
                      <w:rFonts w:ascii="Tahoma" w:hAnsi="Tahoma" w:cs="Tahoma"/>
                      <w:b/>
                      <w:sz w:val="20"/>
                    </w:rPr>
                  </w:pPr>
                  <w:r w:rsidRPr="0014602C">
                    <w:rPr>
                      <w:rFonts w:ascii="Tahoma" w:hAnsi="Tahoma" w:cs="Tahoma"/>
                      <w:sz w:val="20"/>
                    </w:rPr>
                    <w:t>10 Punkte-Karte</w:t>
                  </w: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FF0B31" w:rsidRDefault="002D5BFC" w:rsidP="00B22B05">
                  <w:pPr>
                    <w:jc w:val="right"/>
                    <w:rPr>
                      <w:rFonts w:ascii="Tahoma" w:hAnsi="Tahoma" w:cs="Tahoma"/>
                      <w:sz w:val="20"/>
                    </w:rPr>
                  </w:pPr>
                  <w:r w:rsidRPr="00964809">
                    <w:rPr>
                      <w:rFonts w:ascii="Tahoma" w:hAnsi="Tahoma" w:cs="Tahoma"/>
                      <w:b/>
                      <w:sz w:val="20"/>
                    </w:rPr>
                    <w:t>12,00</w:t>
                  </w:r>
                  <w:r>
                    <w:rPr>
                      <w:rFonts w:ascii="Tahoma" w:hAnsi="Tahoma" w:cs="Tahoma"/>
                      <w:b/>
                      <w:sz w:val="20"/>
                    </w:rPr>
                    <w:t xml:space="preserve"> €</w:t>
                  </w:r>
                </w:p>
              </w:tc>
            </w:tr>
            <w:tr w:rsidR="002D5BFC" w:rsidRPr="00FF0B31" w:rsidTr="00B22B05">
              <w:tc>
                <w:tcPr>
                  <w:tcW w:w="319" w:type="dxa"/>
                </w:tcPr>
                <w:p w:rsidR="002D5BFC" w:rsidRPr="0014602C" w:rsidRDefault="002D5BFC" w:rsidP="00A80734">
                  <w:pPr>
                    <w:jc w:val="center"/>
                    <w:rPr>
                      <w:rFonts w:ascii="Tahoma" w:hAnsi="Tahoma" w:cs="Tahoma"/>
                      <w:b/>
                      <w:sz w:val="20"/>
                    </w:rPr>
                  </w:pPr>
                </w:p>
              </w:tc>
              <w:tc>
                <w:tcPr>
                  <w:tcW w:w="6804" w:type="dxa"/>
                </w:tcPr>
                <w:p w:rsidR="002D5BFC" w:rsidRPr="00FF0B31" w:rsidRDefault="002D5BFC" w:rsidP="00A80734">
                  <w:pPr>
                    <w:rPr>
                      <w:rFonts w:ascii="Tahoma" w:hAnsi="Tahoma" w:cs="Tahoma"/>
                      <w:b/>
                      <w:sz w:val="20"/>
                    </w:rPr>
                  </w:pPr>
                  <w:r>
                    <w:rPr>
                      <w:rFonts w:ascii="Tahoma" w:hAnsi="Tahoma" w:cs="Tahoma"/>
                      <w:sz w:val="20"/>
                    </w:rPr>
                    <w:t>2</w:t>
                  </w:r>
                  <w:r w:rsidRPr="0014602C">
                    <w:rPr>
                      <w:rFonts w:ascii="Tahoma" w:hAnsi="Tahoma" w:cs="Tahoma"/>
                      <w:sz w:val="20"/>
                    </w:rPr>
                    <w:t>0 Punkte-Karte</w:t>
                  </w: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FF0B31" w:rsidRDefault="002D5BFC" w:rsidP="00B22B05">
                  <w:pPr>
                    <w:jc w:val="right"/>
                    <w:rPr>
                      <w:rFonts w:ascii="Tahoma" w:hAnsi="Tahoma" w:cs="Tahoma"/>
                      <w:sz w:val="20"/>
                    </w:rPr>
                  </w:pPr>
                  <w:r w:rsidRPr="00964809">
                    <w:rPr>
                      <w:rFonts w:ascii="Tahoma" w:hAnsi="Tahoma" w:cs="Tahoma"/>
                      <w:b/>
                      <w:sz w:val="20"/>
                    </w:rPr>
                    <w:t>22,50</w:t>
                  </w:r>
                  <w:r>
                    <w:rPr>
                      <w:rFonts w:ascii="Tahoma" w:hAnsi="Tahoma" w:cs="Tahoma"/>
                      <w:b/>
                      <w:sz w:val="20"/>
                    </w:rPr>
                    <w:t xml:space="preserve"> €</w:t>
                  </w:r>
                </w:p>
              </w:tc>
            </w:tr>
            <w:tr w:rsidR="002D5BFC" w:rsidRPr="00FF0B31" w:rsidTr="00B22B05">
              <w:tc>
                <w:tcPr>
                  <w:tcW w:w="319" w:type="dxa"/>
                </w:tcPr>
                <w:p w:rsidR="002D5BFC" w:rsidRPr="0014602C" w:rsidRDefault="002D5BFC" w:rsidP="00A80734">
                  <w:pPr>
                    <w:rPr>
                      <w:rFonts w:ascii="Tahoma" w:hAnsi="Tahoma" w:cs="Tahoma"/>
                      <w:sz w:val="20"/>
                    </w:rPr>
                  </w:pPr>
                </w:p>
              </w:tc>
              <w:tc>
                <w:tcPr>
                  <w:tcW w:w="6804" w:type="dxa"/>
                </w:tcPr>
                <w:p w:rsidR="002D5BFC" w:rsidRPr="0014602C" w:rsidRDefault="002D5BFC" w:rsidP="00A80734">
                  <w:pPr>
                    <w:rPr>
                      <w:rFonts w:ascii="Tahoma" w:hAnsi="Tahoma" w:cs="Tahoma"/>
                      <w:sz w:val="20"/>
                    </w:rPr>
                  </w:pPr>
                  <w:r>
                    <w:rPr>
                      <w:rFonts w:ascii="Tahoma" w:hAnsi="Tahoma" w:cs="Tahoma"/>
                      <w:sz w:val="20"/>
                    </w:rPr>
                    <w:t>5</w:t>
                  </w:r>
                  <w:r w:rsidRPr="0014602C">
                    <w:rPr>
                      <w:rFonts w:ascii="Tahoma" w:hAnsi="Tahoma" w:cs="Tahoma"/>
                      <w:sz w:val="20"/>
                    </w:rPr>
                    <w:t>0 Punkte-Karte</w:t>
                  </w: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964809" w:rsidRDefault="002D5BFC" w:rsidP="00A80734">
                  <w:pPr>
                    <w:jc w:val="right"/>
                    <w:rPr>
                      <w:rFonts w:ascii="Tahoma" w:hAnsi="Tahoma" w:cs="Tahoma"/>
                      <w:b/>
                      <w:sz w:val="20"/>
                    </w:rPr>
                  </w:pPr>
                  <w:r w:rsidRPr="00964809">
                    <w:rPr>
                      <w:rFonts w:ascii="Tahoma" w:hAnsi="Tahoma" w:cs="Tahoma"/>
                      <w:b/>
                      <w:sz w:val="20"/>
                    </w:rPr>
                    <w:t>52,50</w:t>
                  </w:r>
                  <w:r>
                    <w:rPr>
                      <w:rFonts w:ascii="Tahoma" w:hAnsi="Tahoma" w:cs="Tahoma"/>
                      <w:b/>
                      <w:sz w:val="20"/>
                    </w:rPr>
                    <w:t xml:space="preserve"> €</w:t>
                  </w:r>
                </w:p>
              </w:tc>
            </w:tr>
            <w:tr w:rsidR="002D5BFC" w:rsidRPr="00FF0B31" w:rsidTr="00B22B05">
              <w:tc>
                <w:tcPr>
                  <w:tcW w:w="319" w:type="dxa"/>
                </w:tcPr>
                <w:p w:rsidR="002D5BFC" w:rsidRPr="00FF0B31" w:rsidRDefault="002D5BFC" w:rsidP="00A80734">
                  <w:pPr>
                    <w:rPr>
                      <w:rFonts w:ascii="Tahoma" w:hAnsi="Tahoma" w:cs="Tahoma"/>
                      <w:sz w:val="20"/>
                    </w:rPr>
                  </w:pPr>
                </w:p>
              </w:tc>
              <w:tc>
                <w:tcPr>
                  <w:tcW w:w="6804" w:type="dxa"/>
                </w:tcPr>
                <w:p w:rsidR="002D5BFC" w:rsidRPr="00FF0B31" w:rsidRDefault="002D5BFC" w:rsidP="00A80734">
                  <w:pPr>
                    <w:rPr>
                      <w:rFonts w:ascii="Tahoma" w:hAnsi="Tahoma" w:cs="Tahoma"/>
                      <w:b/>
                      <w:sz w:val="20"/>
                    </w:rPr>
                  </w:pPr>
                  <w:r w:rsidRPr="0014602C">
                    <w:rPr>
                      <w:rFonts w:ascii="Tahoma" w:hAnsi="Tahoma" w:cs="Tahoma"/>
                      <w:sz w:val="20"/>
                    </w:rPr>
                    <w:t>100 Punkte-Karte</w:t>
                  </w: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964809" w:rsidRDefault="002D5BFC" w:rsidP="00A80734">
                  <w:pPr>
                    <w:jc w:val="right"/>
                    <w:rPr>
                      <w:rFonts w:ascii="Tahoma" w:hAnsi="Tahoma" w:cs="Tahoma"/>
                      <w:b/>
                      <w:sz w:val="20"/>
                    </w:rPr>
                  </w:pPr>
                  <w:r w:rsidRPr="00964809">
                    <w:rPr>
                      <w:rFonts w:ascii="Tahoma" w:hAnsi="Tahoma" w:cs="Tahoma"/>
                      <w:b/>
                      <w:sz w:val="20"/>
                    </w:rPr>
                    <w:t>97,50</w:t>
                  </w:r>
                  <w:r>
                    <w:rPr>
                      <w:rFonts w:ascii="Tahoma" w:hAnsi="Tahoma" w:cs="Tahoma"/>
                      <w:b/>
                      <w:sz w:val="20"/>
                    </w:rPr>
                    <w:t xml:space="preserve"> €</w:t>
                  </w:r>
                </w:p>
              </w:tc>
            </w:tr>
            <w:tr w:rsidR="002D5BFC" w:rsidRPr="00FF0B31" w:rsidTr="00B22B05">
              <w:tc>
                <w:tcPr>
                  <w:tcW w:w="319" w:type="dxa"/>
                </w:tcPr>
                <w:p w:rsidR="002D5BFC" w:rsidRPr="00FF0B31" w:rsidRDefault="002D5BFC" w:rsidP="00A80734">
                  <w:pPr>
                    <w:rPr>
                      <w:rFonts w:ascii="Tahoma" w:hAnsi="Tahoma" w:cs="Tahoma"/>
                      <w:sz w:val="20"/>
                    </w:rPr>
                  </w:pPr>
                </w:p>
              </w:tc>
              <w:tc>
                <w:tcPr>
                  <w:tcW w:w="6804" w:type="dxa"/>
                </w:tcPr>
                <w:p w:rsidR="002D5BFC" w:rsidRPr="00FF0B31" w:rsidRDefault="002D5BFC" w:rsidP="00A80734">
                  <w:pPr>
                    <w:rPr>
                      <w:rFonts w:ascii="Tahoma" w:hAnsi="Tahoma" w:cs="Tahoma"/>
                      <w:b/>
                      <w:sz w:val="20"/>
                    </w:rPr>
                  </w:pP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964809" w:rsidRDefault="002D5BFC" w:rsidP="00A80734">
                  <w:pPr>
                    <w:jc w:val="right"/>
                    <w:rPr>
                      <w:rFonts w:ascii="Tahoma" w:hAnsi="Tahoma" w:cs="Tahoma"/>
                      <w:b/>
                      <w:sz w:val="20"/>
                    </w:rPr>
                  </w:pPr>
                </w:p>
              </w:tc>
            </w:tr>
            <w:tr w:rsidR="002D5BFC" w:rsidRPr="00FF0B31" w:rsidTr="00B22B05">
              <w:tc>
                <w:tcPr>
                  <w:tcW w:w="319" w:type="dxa"/>
                </w:tcPr>
                <w:p w:rsidR="002D5BFC" w:rsidRPr="00FF0B31" w:rsidRDefault="002D5BFC" w:rsidP="00A80734">
                  <w:pPr>
                    <w:rPr>
                      <w:rFonts w:ascii="Tahoma" w:hAnsi="Tahoma" w:cs="Tahoma"/>
                      <w:sz w:val="20"/>
                    </w:rPr>
                  </w:pPr>
                </w:p>
              </w:tc>
              <w:tc>
                <w:tcPr>
                  <w:tcW w:w="6804" w:type="dxa"/>
                </w:tcPr>
                <w:p w:rsidR="002D5BFC" w:rsidRPr="0014602C" w:rsidRDefault="002D5BFC" w:rsidP="00A80734">
                  <w:pPr>
                    <w:rPr>
                      <w:rFonts w:ascii="Tahoma" w:hAnsi="Tahoma" w:cs="Tahoma"/>
                      <w:sz w:val="20"/>
                    </w:rPr>
                  </w:pPr>
                  <w:r w:rsidRPr="0014602C">
                    <w:rPr>
                      <w:rFonts w:ascii="Tahoma" w:hAnsi="Tahoma" w:cs="Tahoma"/>
                      <w:sz w:val="20"/>
                    </w:rPr>
                    <w:t>Je Einzeleintritt werden folgende Punkte entwertet:</w:t>
                  </w: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964809" w:rsidRDefault="002D5BFC" w:rsidP="00A80734">
                  <w:pPr>
                    <w:jc w:val="right"/>
                    <w:rPr>
                      <w:rFonts w:ascii="Tahoma" w:hAnsi="Tahoma" w:cs="Tahoma"/>
                      <w:b/>
                      <w:sz w:val="20"/>
                    </w:rPr>
                  </w:pPr>
                </w:p>
              </w:tc>
            </w:tr>
            <w:tr w:rsidR="002D5BFC" w:rsidRPr="00FF0B31" w:rsidTr="00B22B05">
              <w:tc>
                <w:tcPr>
                  <w:tcW w:w="319" w:type="dxa"/>
                </w:tcPr>
                <w:p w:rsidR="002D5BFC" w:rsidRPr="00FF0B31" w:rsidRDefault="002D5BFC" w:rsidP="00A80734">
                  <w:pPr>
                    <w:rPr>
                      <w:rFonts w:ascii="Tahoma" w:hAnsi="Tahoma" w:cs="Tahoma"/>
                      <w:sz w:val="20"/>
                    </w:rPr>
                  </w:pPr>
                </w:p>
              </w:tc>
              <w:tc>
                <w:tcPr>
                  <w:tcW w:w="6804" w:type="dxa"/>
                </w:tcPr>
                <w:p w:rsidR="002D5BFC" w:rsidRPr="00FF0B31" w:rsidRDefault="002D5BFC" w:rsidP="00B22B05">
                  <w:pPr>
                    <w:tabs>
                      <w:tab w:val="left" w:pos="2583"/>
                    </w:tabs>
                    <w:rPr>
                      <w:rFonts w:ascii="Tahoma" w:hAnsi="Tahoma" w:cs="Tahoma"/>
                      <w:b/>
                      <w:sz w:val="20"/>
                    </w:rPr>
                  </w:pPr>
                  <w:r>
                    <w:rPr>
                      <w:rFonts w:ascii="Tahoma" w:hAnsi="Tahoma" w:cs="Tahoma"/>
                      <w:sz w:val="20"/>
                    </w:rPr>
                    <w:t xml:space="preserve">a) Tarifgruppe I </w:t>
                  </w:r>
                  <w:r>
                    <w:rPr>
                      <w:rFonts w:ascii="Tahoma" w:hAnsi="Tahoma" w:cs="Tahoma"/>
                      <w:sz w:val="20"/>
                    </w:rPr>
                    <w:tab/>
                  </w:r>
                  <w:r>
                    <w:rPr>
                      <w:rFonts w:ascii="Tahoma" w:hAnsi="Tahoma" w:cs="Tahoma"/>
                      <w:sz w:val="20"/>
                    </w:rPr>
                    <w:tab/>
                    <w:t>= 1 Punkt</w:t>
                  </w: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FF0B31" w:rsidRDefault="002D5BFC" w:rsidP="00A80734">
                  <w:pPr>
                    <w:rPr>
                      <w:rFonts w:ascii="Tahoma" w:hAnsi="Tahoma" w:cs="Tahoma"/>
                      <w:sz w:val="20"/>
                    </w:rPr>
                  </w:pPr>
                </w:p>
              </w:tc>
            </w:tr>
            <w:tr w:rsidR="002D5BFC" w:rsidRPr="00FF0B31" w:rsidTr="00B22B05">
              <w:tc>
                <w:tcPr>
                  <w:tcW w:w="319" w:type="dxa"/>
                </w:tcPr>
                <w:p w:rsidR="002D5BFC" w:rsidRPr="00FF0B31" w:rsidRDefault="002D5BFC" w:rsidP="00A80734">
                  <w:pPr>
                    <w:rPr>
                      <w:rFonts w:ascii="Tahoma" w:hAnsi="Tahoma" w:cs="Tahoma"/>
                      <w:sz w:val="20"/>
                    </w:rPr>
                  </w:pPr>
                </w:p>
              </w:tc>
              <w:tc>
                <w:tcPr>
                  <w:tcW w:w="6804" w:type="dxa"/>
                </w:tcPr>
                <w:p w:rsidR="002D5BFC" w:rsidRPr="0014602C" w:rsidRDefault="002D5BFC" w:rsidP="00B22B05">
                  <w:pPr>
                    <w:tabs>
                      <w:tab w:val="left" w:pos="2583"/>
                    </w:tabs>
                    <w:rPr>
                      <w:rFonts w:ascii="Tahoma" w:hAnsi="Tahoma" w:cs="Tahoma"/>
                      <w:sz w:val="20"/>
                    </w:rPr>
                  </w:pPr>
                  <w:r>
                    <w:rPr>
                      <w:rFonts w:ascii="Tahoma" w:hAnsi="Tahoma" w:cs="Tahoma"/>
                      <w:sz w:val="20"/>
                    </w:rPr>
                    <w:t xml:space="preserve">b) Tarifgruppe II </w:t>
                  </w:r>
                  <w:r>
                    <w:rPr>
                      <w:rFonts w:ascii="Tahoma" w:hAnsi="Tahoma" w:cs="Tahoma"/>
                      <w:sz w:val="20"/>
                    </w:rPr>
                    <w:tab/>
                  </w:r>
                  <w:r>
                    <w:rPr>
                      <w:rFonts w:ascii="Tahoma" w:hAnsi="Tahoma" w:cs="Tahoma"/>
                      <w:sz w:val="20"/>
                    </w:rPr>
                    <w:tab/>
                    <w:t>= 2 Punkte</w:t>
                  </w: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FF0B31" w:rsidRDefault="002D5BFC" w:rsidP="00A80734">
                  <w:pPr>
                    <w:rPr>
                      <w:rFonts w:ascii="Tahoma" w:hAnsi="Tahoma" w:cs="Tahoma"/>
                      <w:sz w:val="20"/>
                    </w:rPr>
                  </w:pPr>
                </w:p>
              </w:tc>
            </w:tr>
            <w:tr w:rsidR="002D5BFC" w:rsidRPr="00FF0B31" w:rsidTr="00B22B05">
              <w:tc>
                <w:tcPr>
                  <w:tcW w:w="319" w:type="dxa"/>
                </w:tcPr>
                <w:p w:rsidR="002D5BFC" w:rsidRPr="00FF0B31" w:rsidRDefault="002D5BFC" w:rsidP="00A80734">
                  <w:pPr>
                    <w:rPr>
                      <w:rFonts w:ascii="Tahoma" w:hAnsi="Tahoma" w:cs="Tahoma"/>
                      <w:sz w:val="20"/>
                    </w:rPr>
                  </w:pPr>
                </w:p>
              </w:tc>
              <w:tc>
                <w:tcPr>
                  <w:tcW w:w="6804" w:type="dxa"/>
                </w:tcPr>
                <w:p w:rsidR="002D5BFC" w:rsidRPr="00B22B05" w:rsidRDefault="002D5BFC" w:rsidP="00B22B05">
                  <w:pPr>
                    <w:tabs>
                      <w:tab w:val="left" w:pos="2536"/>
                      <w:tab w:val="left" w:pos="2583"/>
                    </w:tabs>
                    <w:rPr>
                      <w:rFonts w:ascii="Tahoma" w:hAnsi="Tahoma" w:cs="Tahoma"/>
                      <w:sz w:val="20"/>
                    </w:rPr>
                  </w:pPr>
                  <w:r>
                    <w:rPr>
                      <w:rFonts w:ascii="Tahoma" w:hAnsi="Tahoma" w:cs="Tahoma"/>
                      <w:sz w:val="20"/>
                    </w:rPr>
                    <w:t xml:space="preserve">c) </w:t>
                  </w:r>
                  <w:r w:rsidRPr="00B22B05">
                    <w:rPr>
                      <w:rFonts w:ascii="Tahoma" w:hAnsi="Tahoma" w:cs="Tahoma"/>
                      <w:sz w:val="20"/>
                    </w:rPr>
                    <w:t xml:space="preserve">Tarifgruppe III </w:t>
                  </w:r>
                  <w:r w:rsidRPr="00B22B05">
                    <w:rPr>
                      <w:rFonts w:ascii="Tahoma" w:hAnsi="Tahoma" w:cs="Tahoma"/>
                      <w:sz w:val="20"/>
                    </w:rPr>
                    <w:tab/>
                  </w:r>
                  <w:r>
                    <w:rPr>
                      <w:rFonts w:ascii="Tahoma" w:hAnsi="Tahoma" w:cs="Tahoma"/>
                      <w:sz w:val="20"/>
                    </w:rPr>
                    <w:tab/>
                  </w:r>
                  <w:r w:rsidRPr="00B22B05">
                    <w:rPr>
                      <w:rFonts w:ascii="Tahoma" w:hAnsi="Tahoma" w:cs="Tahoma"/>
                      <w:sz w:val="20"/>
                    </w:rPr>
                    <w:tab/>
                    <w:t>= 3 Punkte</w:t>
                  </w: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FF0B31" w:rsidRDefault="002D5BFC" w:rsidP="00A80734">
                  <w:pPr>
                    <w:rPr>
                      <w:rFonts w:ascii="Tahoma" w:hAnsi="Tahoma" w:cs="Tahoma"/>
                      <w:sz w:val="20"/>
                    </w:rPr>
                  </w:pPr>
                </w:p>
              </w:tc>
            </w:tr>
            <w:tr w:rsidR="002D5BFC" w:rsidRPr="00FF0B31" w:rsidTr="00B22B05">
              <w:tc>
                <w:tcPr>
                  <w:tcW w:w="319" w:type="dxa"/>
                </w:tcPr>
                <w:p w:rsidR="002D5BFC" w:rsidRPr="00FF0B31" w:rsidRDefault="002D5BFC" w:rsidP="00A80734">
                  <w:pPr>
                    <w:rPr>
                      <w:rFonts w:ascii="Tahoma" w:hAnsi="Tahoma" w:cs="Tahoma"/>
                      <w:sz w:val="20"/>
                    </w:rPr>
                  </w:pPr>
                </w:p>
              </w:tc>
              <w:tc>
                <w:tcPr>
                  <w:tcW w:w="6804" w:type="dxa"/>
                </w:tcPr>
                <w:p w:rsidR="002D5BFC" w:rsidRPr="00B22B05" w:rsidRDefault="002D5BFC" w:rsidP="00B22B05">
                  <w:pPr>
                    <w:tabs>
                      <w:tab w:val="left" w:pos="2536"/>
                      <w:tab w:val="left" w:pos="2583"/>
                    </w:tabs>
                    <w:rPr>
                      <w:rFonts w:ascii="Tahoma" w:hAnsi="Tahoma" w:cs="Tahoma"/>
                      <w:sz w:val="20"/>
                    </w:rPr>
                  </w:pPr>
                  <w:r>
                    <w:rPr>
                      <w:rFonts w:ascii="Tahoma" w:hAnsi="Tahoma" w:cs="Tahoma"/>
                      <w:sz w:val="20"/>
                    </w:rPr>
                    <w:t xml:space="preserve">d) </w:t>
                  </w:r>
                  <w:r w:rsidRPr="008B43BC">
                    <w:rPr>
                      <w:rFonts w:ascii="Tahoma" w:hAnsi="Tahoma" w:cs="Tahoma"/>
                      <w:sz w:val="20"/>
                    </w:rPr>
                    <w:t xml:space="preserve">Frühschimmer- </w:t>
                  </w:r>
                  <w:r>
                    <w:rPr>
                      <w:rFonts w:ascii="Tahoma" w:hAnsi="Tahoma" w:cs="Tahoma"/>
                      <w:sz w:val="20"/>
                    </w:rPr>
                    <w:t xml:space="preserve">/ </w:t>
                  </w:r>
                  <w:r w:rsidRPr="00B22B05">
                    <w:rPr>
                      <w:rFonts w:ascii="Tahoma" w:hAnsi="Tahoma" w:cs="Tahoma"/>
                      <w:sz w:val="20"/>
                    </w:rPr>
                    <w:t xml:space="preserve">Abendtarif  </w:t>
                  </w:r>
                  <w:r>
                    <w:rPr>
                      <w:rFonts w:ascii="Tahoma" w:hAnsi="Tahoma" w:cs="Tahoma"/>
                      <w:sz w:val="20"/>
                    </w:rPr>
                    <w:tab/>
                    <w:t xml:space="preserve">= </w:t>
                  </w:r>
                  <w:r w:rsidRPr="00B22B05">
                    <w:rPr>
                      <w:rFonts w:ascii="Tahoma" w:hAnsi="Tahoma" w:cs="Tahoma"/>
                      <w:sz w:val="20"/>
                    </w:rPr>
                    <w:t xml:space="preserve">2 Punkte </w:t>
                  </w: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FF0B31" w:rsidRDefault="002D5BFC" w:rsidP="00A80734">
                  <w:pPr>
                    <w:rPr>
                      <w:rFonts w:ascii="Tahoma" w:hAnsi="Tahoma" w:cs="Tahoma"/>
                      <w:sz w:val="20"/>
                    </w:rPr>
                  </w:pPr>
                </w:p>
              </w:tc>
            </w:tr>
            <w:tr w:rsidR="002D5BFC" w:rsidRPr="00FF0B31" w:rsidTr="00B22B05">
              <w:tc>
                <w:tcPr>
                  <w:tcW w:w="319" w:type="dxa"/>
                </w:tcPr>
                <w:p w:rsidR="002D5BFC" w:rsidRPr="00FF0B31" w:rsidRDefault="002D5BFC" w:rsidP="00A80734">
                  <w:pPr>
                    <w:rPr>
                      <w:rFonts w:ascii="Tahoma" w:hAnsi="Tahoma" w:cs="Tahoma"/>
                      <w:sz w:val="20"/>
                    </w:rPr>
                  </w:pPr>
                </w:p>
              </w:tc>
              <w:tc>
                <w:tcPr>
                  <w:tcW w:w="6804" w:type="dxa"/>
                </w:tcPr>
                <w:p w:rsidR="002D5BFC" w:rsidRDefault="002D5BFC" w:rsidP="00B22B05">
                  <w:pPr>
                    <w:pStyle w:val="Listenabsatz"/>
                    <w:tabs>
                      <w:tab w:val="left" w:pos="2536"/>
                      <w:tab w:val="left" w:pos="2746"/>
                    </w:tabs>
                    <w:ind w:left="325"/>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FF0B31" w:rsidRDefault="002D5BFC" w:rsidP="00A80734">
                  <w:pPr>
                    <w:rPr>
                      <w:rFonts w:ascii="Tahoma" w:hAnsi="Tahoma" w:cs="Tahoma"/>
                      <w:sz w:val="20"/>
                    </w:rPr>
                  </w:pPr>
                </w:p>
              </w:tc>
            </w:tr>
            <w:tr w:rsidR="002D5BFC" w:rsidRPr="00FF0B31" w:rsidTr="00B22B05">
              <w:tc>
                <w:tcPr>
                  <w:tcW w:w="319" w:type="dxa"/>
                </w:tcPr>
                <w:p w:rsidR="002D5BFC" w:rsidRPr="00FF0B31" w:rsidRDefault="002D5BFC" w:rsidP="00A80734">
                  <w:pPr>
                    <w:rPr>
                      <w:rFonts w:ascii="Tahoma" w:hAnsi="Tahoma" w:cs="Tahoma"/>
                      <w:sz w:val="20"/>
                    </w:rPr>
                  </w:pPr>
                  <w:r w:rsidRPr="00E76581">
                    <w:rPr>
                      <w:rFonts w:ascii="Tahoma" w:hAnsi="Tahoma" w:cs="Tahoma"/>
                      <w:b/>
                      <w:sz w:val="20"/>
                    </w:rPr>
                    <w:t>7</w:t>
                  </w:r>
                </w:p>
              </w:tc>
              <w:tc>
                <w:tcPr>
                  <w:tcW w:w="6804" w:type="dxa"/>
                </w:tcPr>
                <w:p w:rsidR="002D5BFC" w:rsidRPr="00B22B05" w:rsidRDefault="002D5BFC" w:rsidP="00B22B05">
                  <w:pPr>
                    <w:tabs>
                      <w:tab w:val="left" w:pos="2536"/>
                    </w:tabs>
                    <w:rPr>
                      <w:rFonts w:ascii="Tahoma" w:hAnsi="Tahoma" w:cs="Tahoma"/>
                      <w:sz w:val="20"/>
                    </w:rPr>
                  </w:pPr>
                  <w:r w:rsidRPr="00B22B05">
                    <w:rPr>
                      <w:rFonts w:ascii="Tahoma" w:hAnsi="Tahoma" w:cs="Tahoma"/>
                      <w:b/>
                      <w:sz w:val="20"/>
                    </w:rPr>
                    <w:t>Schüler im Klassenverband</w:t>
                  </w:r>
                </w:p>
              </w:tc>
              <w:tc>
                <w:tcPr>
                  <w:tcW w:w="1134" w:type="dxa"/>
                  <w:vAlign w:val="bottom"/>
                </w:tcPr>
                <w:p w:rsidR="002D5BFC" w:rsidRDefault="002D5BFC" w:rsidP="00A80734">
                  <w:pPr>
                    <w:jc w:val="right"/>
                    <w:rPr>
                      <w:rFonts w:ascii="Tahoma" w:hAnsi="Tahoma" w:cs="Tahoma"/>
                      <w:sz w:val="20"/>
                    </w:rPr>
                  </w:pP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FF0B31" w:rsidRDefault="002D5BFC" w:rsidP="00A80734">
                  <w:pPr>
                    <w:rPr>
                      <w:rFonts w:ascii="Tahoma" w:hAnsi="Tahoma" w:cs="Tahoma"/>
                      <w:sz w:val="20"/>
                    </w:rPr>
                  </w:pPr>
                </w:p>
              </w:tc>
            </w:tr>
            <w:tr w:rsidR="002D5BFC" w:rsidRPr="00FF0B31" w:rsidTr="00B22B05">
              <w:tc>
                <w:tcPr>
                  <w:tcW w:w="319" w:type="dxa"/>
                </w:tcPr>
                <w:p w:rsidR="002D5BFC" w:rsidRPr="00FF0B31" w:rsidRDefault="002D5BFC" w:rsidP="00A80734">
                  <w:pPr>
                    <w:rPr>
                      <w:rFonts w:ascii="Tahoma" w:hAnsi="Tahoma" w:cs="Tahoma"/>
                      <w:sz w:val="20"/>
                    </w:rPr>
                  </w:pPr>
                </w:p>
              </w:tc>
              <w:tc>
                <w:tcPr>
                  <w:tcW w:w="6804" w:type="dxa"/>
                </w:tcPr>
                <w:p w:rsidR="002D5BFC" w:rsidRPr="00E76581" w:rsidRDefault="002D5BFC" w:rsidP="00A80734">
                  <w:pPr>
                    <w:tabs>
                      <w:tab w:val="left" w:pos="2536"/>
                    </w:tabs>
                    <w:rPr>
                      <w:rFonts w:ascii="Tahoma" w:hAnsi="Tahoma" w:cs="Tahoma"/>
                      <w:sz w:val="20"/>
                    </w:rPr>
                  </w:pPr>
                  <w:r w:rsidRPr="00E76581">
                    <w:rPr>
                      <w:rFonts w:ascii="Tahoma" w:hAnsi="Tahoma" w:cs="Tahoma"/>
                      <w:sz w:val="20"/>
                    </w:rPr>
                    <w:t>unter Aufsicht des Lehrers - wobei dieser freien Eintritt hat -</w:t>
                  </w:r>
                  <w:r>
                    <w:rPr>
                      <w:rFonts w:ascii="Tahoma" w:hAnsi="Tahoma" w:cs="Tahoma"/>
                      <w:sz w:val="20"/>
                    </w:rPr>
                    <w:t xml:space="preserve"> </w:t>
                  </w:r>
                  <w:r w:rsidRPr="00E76581">
                    <w:rPr>
                      <w:rFonts w:ascii="Tahoma" w:hAnsi="Tahoma" w:cs="Tahoma"/>
                      <w:sz w:val="20"/>
                    </w:rPr>
                    <w:t>(ausgenommen an Samstagen, Sonntagen und</w:t>
                  </w:r>
                  <w:r>
                    <w:t xml:space="preserve"> </w:t>
                  </w:r>
                  <w:r w:rsidRPr="00E76581">
                    <w:rPr>
                      <w:rFonts w:ascii="Tahoma" w:hAnsi="Tahoma" w:cs="Tahoma"/>
                      <w:sz w:val="20"/>
                    </w:rPr>
                    <w:t>gesetzlichen Feiertagen)</w:t>
                  </w:r>
                </w:p>
              </w:tc>
              <w:tc>
                <w:tcPr>
                  <w:tcW w:w="1134" w:type="dxa"/>
                  <w:vAlign w:val="bottom"/>
                </w:tcPr>
                <w:p w:rsidR="002D5BFC" w:rsidRDefault="002D5BFC" w:rsidP="00A80734">
                  <w:pPr>
                    <w:jc w:val="right"/>
                    <w:rPr>
                      <w:rFonts w:ascii="Tahoma" w:hAnsi="Tahoma" w:cs="Tahoma"/>
                      <w:sz w:val="20"/>
                    </w:rPr>
                  </w:pPr>
                  <w:r w:rsidRPr="00E76581">
                    <w:rPr>
                      <w:rFonts w:ascii="Tahoma" w:hAnsi="Tahoma" w:cs="Tahoma"/>
                      <w:b/>
                      <w:sz w:val="20"/>
                    </w:rPr>
                    <w:t>0,30</w:t>
                  </w:r>
                  <w:r>
                    <w:rPr>
                      <w:rFonts w:ascii="Tahoma" w:hAnsi="Tahoma" w:cs="Tahoma"/>
                      <w:b/>
                      <w:sz w:val="20"/>
                    </w:rPr>
                    <w:t xml:space="preserve"> €</w:t>
                  </w:r>
                </w:p>
              </w:tc>
              <w:tc>
                <w:tcPr>
                  <w:tcW w:w="1134" w:type="dxa"/>
                  <w:vAlign w:val="bottom"/>
                </w:tcPr>
                <w:p w:rsidR="002D5BFC" w:rsidRDefault="002D5BFC" w:rsidP="00A80734">
                  <w:pPr>
                    <w:jc w:val="right"/>
                    <w:rPr>
                      <w:rFonts w:ascii="Tahoma" w:hAnsi="Tahoma" w:cs="Tahoma"/>
                      <w:sz w:val="20"/>
                    </w:rPr>
                  </w:pPr>
                </w:p>
              </w:tc>
              <w:tc>
                <w:tcPr>
                  <w:tcW w:w="1257" w:type="dxa"/>
                </w:tcPr>
                <w:p w:rsidR="002D5BFC" w:rsidRPr="00FF0B31" w:rsidRDefault="002D5BFC" w:rsidP="00A80734">
                  <w:pPr>
                    <w:rPr>
                      <w:rFonts w:ascii="Tahoma" w:hAnsi="Tahoma" w:cs="Tahoma"/>
                      <w:sz w:val="20"/>
                    </w:rPr>
                  </w:pPr>
                </w:p>
              </w:tc>
            </w:tr>
          </w:tbl>
          <w:p w:rsidR="002D5BFC" w:rsidRPr="00FF0B31" w:rsidRDefault="002D5BFC" w:rsidP="00A80734">
            <w:pPr>
              <w:rPr>
                <w:rFonts w:ascii="Tahoma" w:hAnsi="Tahoma" w:cs="Tahoma"/>
              </w:rPr>
            </w:pPr>
          </w:p>
        </w:tc>
      </w:tr>
      <w:tr w:rsidR="002D5BFC" w:rsidRPr="00FF0B31" w:rsidTr="00696784">
        <w:tc>
          <w:tcPr>
            <w:tcW w:w="10773" w:type="dxa"/>
            <w:tcBorders>
              <w:top w:val="nil"/>
              <w:bottom w:val="nil"/>
            </w:tcBorders>
          </w:tcPr>
          <w:p w:rsidR="002D5BFC" w:rsidRDefault="002D5BFC" w:rsidP="00216635">
            <w:pPr>
              <w:tabs>
                <w:tab w:val="left" w:pos="589"/>
              </w:tabs>
              <w:rPr>
                <w:rFonts w:ascii="Tahoma" w:hAnsi="Tahoma" w:cs="Tahoma"/>
                <w:b/>
              </w:rPr>
            </w:pPr>
          </w:p>
          <w:p w:rsidR="00696784" w:rsidRDefault="00696784" w:rsidP="00216635">
            <w:pPr>
              <w:tabs>
                <w:tab w:val="left" w:pos="589"/>
              </w:tabs>
              <w:rPr>
                <w:rFonts w:ascii="Tahoma" w:hAnsi="Tahoma" w:cs="Tahoma"/>
                <w:b/>
              </w:rPr>
            </w:pPr>
          </w:p>
          <w:p w:rsidR="002D5BFC" w:rsidRPr="00A80734" w:rsidRDefault="002D5BFC" w:rsidP="00CD1239">
            <w:pPr>
              <w:tabs>
                <w:tab w:val="left" w:pos="608"/>
              </w:tabs>
              <w:rPr>
                <w:rFonts w:ascii="Tahoma" w:hAnsi="Tahoma" w:cs="Tahoma"/>
                <w:b/>
                <w:i/>
              </w:rPr>
            </w:pPr>
            <w:r w:rsidRPr="00074BA1">
              <w:rPr>
                <w:rFonts w:ascii="Tahoma" w:hAnsi="Tahoma" w:cs="Tahoma"/>
                <w:b/>
              </w:rPr>
              <w:lastRenderedPageBreak/>
              <w:t>II.</w:t>
            </w:r>
            <w:r>
              <w:rPr>
                <w:rFonts w:ascii="Tahoma" w:hAnsi="Tahoma" w:cs="Tahoma"/>
                <w:b/>
              </w:rPr>
              <w:tab/>
            </w:r>
            <w:r w:rsidRPr="00074BA1">
              <w:rPr>
                <w:rFonts w:ascii="Tahoma" w:hAnsi="Tahoma" w:cs="Tahoma"/>
                <w:b/>
              </w:rPr>
              <w:t>Sonstige Gebühren</w:t>
            </w:r>
            <w:r>
              <w:t xml:space="preserve"> </w:t>
            </w:r>
          </w:p>
        </w:tc>
      </w:tr>
      <w:tr w:rsidR="002D5BFC" w:rsidRPr="00FF0B31" w:rsidTr="002D5BFC">
        <w:tc>
          <w:tcPr>
            <w:tcW w:w="10773" w:type="dxa"/>
            <w:tcBorders>
              <w:top w:val="nil"/>
              <w:bottom w:val="nil"/>
            </w:tcBorders>
          </w:tcPr>
          <w:p w:rsidR="002D5BFC" w:rsidRPr="00074BA1" w:rsidRDefault="002D5BFC" w:rsidP="00216635">
            <w:pPr>
              <w:tabs>
                <w:tab w:val="left" w:pos="589"/>
              </w:tabs>
              <w:rPr>
                <w:rFonts w:ascii="Tahoma" w:hAnsi="Tahoma" w:cs="Tahoma"/>
                <w:b/>
              </w:rPr>
            </w:pPr>
          </w:p>
        </w:tc>
      </w:tr>
      <w:tr w:rsidR="002D5BFC" w:rsidRPr="00FF0B31" w:rsidTr="002D5BFC">
        <w:trPr>
          <w:trHeight w:val="80"/>
        </w:trPr>
        <w:tc>
          <w:tcPr>
            <w:tcW w:w="10773" w:type="dxa"/>
            <w:tcBorders>
              <w:top w:val="nil"/>
              <w:bottom w:val="nil"/>
            </w:tcBorders>
          </w:tcPr>
          <w:tbl>
            <w:tblPr>
              <w:tblStyle w:val="Tabellenraster"/>
              <w:tblW w:w="0" w:type="auto"/>
              <w:tblInd w:w="5" w:type="dxa"/>
              <w:tblBorders>
                <w:top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813"/>
              <w:gridCol w:w="2729"/>
            </w:tblGrid>
            <w:tr w:rsidR="002D5BFC" w:rsidTr="00DF643B">
              <w:tc>
                <w:tcPr>
                  <w:tcW w:w="7813" w:type="dxa"/>
                  <w:tcBorders>
                    <w:left w:val="nil"/>
                  </w:tcBorders>
                </w:tcPr>
                <w:p w:rsidR="002D5BFC" w:rsidRPr="002B7287" w:rsidRDefault="002D5BFC" w:rsidP="00216635">
                  <w:pPr>
                    <w:pStyle w:val="Listenabsatz"/>
                    <w:numPr>
                      <w:ilvl w:val="0"/>
                      <w:numId w:val="8"/>
                    </w:numPr>
                    <w:tabs>
                      <w:tab w:val="left" w:pos="469"/>
                      <w:tab w:val="left" w:pos="753"/>
                    </w:tabs>
                    <w:rPr>
                      <w:rFonts w:ascii="Tahoma" w:hAnsi="Tahoma" w:cs="Tahoma"/>
                      <w:sz w:val="22"/>
                      <w:szCs w:val="22"/>
                    </w:rPr>
                  </w:pPr>
                  <w:r w:rsidRPr="002B7287">
                    <w:rPr>
                      <w:rFonts w:ascii="Tahoma" w:hAnsi="Tahoma" w:cs="Tahoma"/>
                      <w:sz w:val="22"/>
                      <w:szCs w:val="22"/>
                    </w:rPr>
                    <w:t>Benutzungsgebühr für einen Liegestuhl pro Tag</w:t>
                  </w:r>
                  <w:r w:rsidRPr="002B7287">
                    <w:rPr>
                      <w:rFonts w:ascii="Tahoma" w:hAnsi="Tahoma" w:cs="Tahoma"/>
                      <w:sz w:val="22"/>
                      <w:szCs w:val="22"/>
                    </w:rPr>
                    <w:tab/>
                  </w:r>
                </w:p>
              </w:tc>
              <w:tc>
                <w:tcPr>
                  <w:tcW w:w="2729" w:type="dxa"/>
                </w:tcPr>
                <w:p w:rsidR="002D5BFC" w:rsidRPr="00B63BC3" w:rsidRDefault="002D5BFC" w:rsidP="00216635">
                  <w:pPr>
                    <w:jc w:val="right"/>
                    <w:rPr>
                      <w:rFonts w:ascii="Tahoma" w:hAnsi="Tahoma" w:cs="Tahoma"/>
                      <w:b/>
                      <w:sz w:val="22"/>
                      <w:szCs w:val="22"/>
                    </w:rPr>
                  </w:pPr>
                  <w:r w:rsidRPr="00B63BC3">
                    <w:rPr>
                      <w:rFonts w:ascii="Tahoma" w:hAnsi="Tahoma" w:cs="Tahoma"/>
                      <w:b/>
                      <w:sz w:val="22"/>
                      <w:szCs w:val="22"/>
                    </w:rPr>
                    <w:t>2,50</w:t>
                  </w:r>
                  <w:r>
                    <w:rPr>
                      <w:rFonts w:ascii="Tahoma" w:hAnsi="Tahoma" w:cs="Tahoma"/>
                      <w:b/>
                      <w:sz w:val="22"/>
                      <w:szCs w:val="22"/>
                    </w:rPr>
                    <w:t xml:space="preserve"> €</w:t>
                  </w:r>
                </w:p>
              </w:tc>
            </w:tr>
            <w:tr w:rsidR="002D5BFC" w:rsidTr="00DF643B">
              <w:tc>
                <w:tcPr>
                  <w:tcW w:w="7813" w:type="dxa"/>
                  <w:tcBorders>
                    <w:left w:val="nil"/>
                  </w:tcBorders>
                </w:tcPr>
                <w:p w:rsidR="002D5BFC" w:rsidRPr="002B7287" w:rsidRDefault="002D5BFC" w:rsidP="00216635">
                  <w:pPr>
                    <w:pStyle w:val="Listenabsatz"/>
                    <w:numPr>
                      <w:ilvl w:val="0"/>
                      <w:numId w:val="8"/>
                    </w:numPr>
                    <w:tabs>
                      <w:tab w:val="left" w:pos="469"/>
                      <w:tab w:val="left" w:pos="753"/>
                    </w:tabs>
                    <w:rPr>
                      <w:rFonts w:ascii="Tahoma" w:hAnsi="Tahoma" w:cs="Tahoma"/>
                      <w:sz w:val="22"/>
                      <w:szCs w:val="22"/>
                    </w:rPr>
                  </w:pPr>
                  <w:r w:rsidRPr="002B7287">
                    <w:rPr>
                      <w:rFonts w:ascii="Tahoma" w:hAnsi="Tahoma" w:cs="Tahoma"/>
                      <w:sz w:val="22"/>
                      <w:szCs w:val="22"/>
                    </w:rPr>
                    <w:t>Benutzungsgebühr für einen Sonnenschirm pro Tag</w:t>
                  </w:r>
                </w:p>
              </w:tc>
              <w:tc>
                <w:tcPr>
                  <w:tcW w:w="2729" w:type="dxa"/>
                </w:tcPr>
                <w:p w:rsidR="002D5BFC" w:rsidRPr="00B63BC3" w:rsidRDefault="002D5BFC" w:rsidP="00216635">
                  <w:pPr>
                    <w:jc w:val="right"/>
                    <w:rPr>
                      <w:rFonts w:ascii="Tahoma" w:hAnsi="Tahoma" w:cs="Tahoma"/>
                      <w:b/>
                      <w:sz w:val="22"/>
                      <w:szCs w:val="22"/>
                    </w:rPr>
                  </w:pPr>
                  <w:r w:rsidRPr="00B63BC3">
                    <w:rPr>
                      <w:rFonts w:ascii="Tahoma" w:hAnsi="Tahoma" w:cs="Tahoma"/>
                      <w:b/>
                      <w:sz w:val="22"/>
                      <w:szCs w:val="22"/>
                    </w:rPr>
                    <w:t>2,50</w:t>
                  </w:r>
                  <w:r>
                    <w:rPr>
                      <w:rFonts w:ascii="Tahoma" w:hAnsi="Tahoma" w:cs="Tahoma"/>
                      <w:b/>
                      <w:sz w:val="22"/>
                      <w:szCs w:val="22"/>
                    </w:rPr>
                    <w:t xml:space="preserve"> €</w:t>
                  </w:r>
                </w:p>
              </w:tc>
            </w:tr>
            <w:tr w:rsidR="002D5BFC" w:rsidTr="00DF643B">
              <w:tc>
                <w:tcPr>
                  <w:tcW w:w="7813" w:type="dxa"/>
                  <w:tcBorders>
                    <w:left w:val="nil"/>
                  </w:tcBorders>
                </w:tcPr>
                <w:p w:rsidR="002D5BFC" w:rsidRDefault="002D5BFC" w:rsidP="00216635">
                  <w:pPr>
                    <w:pStyle w:val="Listenabsatz"/>
                    <w:numPr>
                      <w:ilvl w:val="0"/>
                      <w:numId w:val="8"/>
                    </w:numPr>
                    <w:tabs>
                      <w:tab w:val="left" w:pos="469"/>
                      <w:tab w:val="left" w:pos="753"/>
                    </w:tabs>
                    <w:rPr>
                      <w:rFonts w:ascii="Tahoma" w:hAnsi="Tahoma" w:cs="Tahoma"/>
                      <w:sz w:val="22"/>
                      <w:szCs w:val="22"/>
                    </w:rPr>
                  </w:pPr>
                  <w:r w:rsidRPr="003B3E1E">
                    <w:rPr>
                      <w:rFonts w:ascii="Tahoma" w:hAnsi="Tahoma" w:cs="Tahoma"/>
                      <w:sz w:val="22"/>
                      <w:szCs w:val="22"/>
                    </w:rPr>
                    <w:t>Benutzungsgebühr für eine warme Dusche</w:t>
                  </w:r>
                </w:p>
              </w:tc>
              <w:tc>
                <w:tcPr>
                  <w:tcW w:w="2729" w:type="dxa"/>
                </w:tcPr>
                <w:p w:rsidR="002D5BFC" w:rsidRPr="00B63BC3" w:rsidRDefault="002D5BFC" w:rsidP="00216635">
                  <w:pPr>
                    <w:jc w:val="right"/>
                    <w:rPr>
                      <w:rFonts w:ascii="Tahoma" w:hAnsi="Tahoma" w:cs="Tahoma"/>
                      <w:b/>
                      <w:sz w:val="22"/>
                      <w:szCs w:val="22"/>
                    </w:rPr>
                  </w:pPr>
                  <w:r w:rsidRPr="00B63BC3">
                    <w:rPr>
                      <w:rFonts w:ascii="Tahoma" w:hAnsi="Tahoma" w:cs="Tahoma"/>
                      <w:b/>
                      <w:sz w:val="22"/>
                      <w:szCs w:val="22"/>
                    </w:rPr>
                    <w:t>0,50</w:t>
                  </w:r>
                  <w:r>
                    <w:rPr>
                      <w:rFonts w:ascii="Tahoma" w:hAnsi="Tahoma" w:cs="Tahoma"/>
                      <w:b/>
                      <w:sz w:val="22"/>
                      <w:szCs w:val="22"/>
                    </w:rPr>
                    <w:t xml:space="preserve"> €</w:t>
                  </w:r>
                </w:p>
              </w:tc>
            </w:tr>
            <w:tr w:rsidR="002D5BFC" w:rsidTr="00DF643B">
              <w:tc>
                <w:tcPr>
                  <w:tcW w:w="7813" w:type="dxa"/>
                  <w:tcBorders>
                    <w:left w:val="nil"/>
                  </w:tcBorders>
                </w:tcPr>
                <w:p w:rsidR="002D5BFC" w:rsidRDefault="002D5BFC" w:rsidP="00216635">
                  <w:pPr>
                    <w:pStyle w:val="Listenabsatz"/>
                    <w:numPr>
                      <w:ilvl w:val="0"/>
                      <w:numId w:val="8"/>
                    </w:numPr>
                    <w:tabs>
                      <w:tab w:val="left" w:pos="469"/>
                      <w:tab w:val="left" w:pos="753"/>
                    </w:tabs>
                    <w:rPr>
                      <w:rFonts w:ascii="Tahoma" w:hAnsi="Tahoma" w:cs="Tahoma"/>
                      <w:sz w:val="22"/>
                      <w:szCs w:val="22"/>
                    </w:rPr>
                  </w:pPr>
                  <w:r w:rsidRPr="003B3E1E">
                    <w:rPr>
                      <w:rFonts w:ascii="Tahoma" w:hAnsi="Tahoma" w:cs="Tahoma"/>
                      <w:sz w:val="22"/>
                      <w:szCs w:val="22"/>
                    </w:rPr>
                    <w:t>Pfand für einen Schlüssel vom Garderobenschrank</w:t>
                  </w:r>
                </w:p>
              </w:tc>
              <w:tc>
                <w:tcPr>
                  <w:tcW w:w="2729" w:type="dxa"/>
                </w:tcPr>
                <w:p w:rsidR="002D5BFC" w:rsidRPr="00B63BC3" w:rsidRDefault="002D5BFC" w:rsidP="00216635">
                  <w:pPr>
                    <w:jc w:val="right"/>
                    <w:rPr>
                      <w:rFonts w:ascii="Tahoma" w:hAnsi="Tahoma" w:cs="Tahoma"/>
                      <w:b/>
                      <w:sz w:val="22"/>
                      <w:szCs w:val="22"/>
                    </w:rPr>
                  </w:pPr>
                  <w:r w:rsidRPr="00B63BC3">
                    <w:rPr>
                      <w:rFonts w:ascii="Tahoma" w:hAnsi="Tahoma" w:cs="Tahoma"/>
                      <w:b/>
                      <w:sz w:val="22"/>
                      <w:szCs w:val="22"/>
                    </w:rPr>
                    <w:t>10,00</w:t>
                  </w:r>
                  <w:r>
                    <w:rPr>
                      <w:rFonts w:ascii="Tahoma" w:hAnsi="Tahoma" w:cs="Tahoma"/>
                      <w:b/>
                      <w:sz w:val="22"/>
                      <w:szCs w:val="22"/>
                    </w:rPr>
                    <w:t xml:space="preserve"> €</w:t>
                  </w:r>
                </w:p>
              </w:tc>
            </w:tr>
            <w:tr w:rsidR="002D5BFC" w:rsidTr="00DF643B">
              <w:tc>
                <w:tcPr>
                  <w:tcW w:w="7813" w:type="dxa"/>
                  <w:tcBorders>
                    <w:left w:val="nil"/>
                  </w:tcBorders>
                </w:tcPr>
                <w:p w:rsidR="002D5BFC" w:rsidRDefault="002D5BFC" w:rsidP="00216635">
                  <w:pPr>
                    <w:pStyle w:val="Listenabsatz"/>
                    <w:numPr>
                      <w:ilvl w:val="0"/>
                      <w:numId w:val="8"/>
                    </w:numPr>
                    <w:tabs>
                      <w:tab w:val="left" w:pos="469"/>
                      <w:tab w:val="left" w:pos="753"/>
                    </w:tabs>
                    <w:rPr>
                      <w:rFonts w:ascii="Tahoma" w:hAnsi="Tahoma" w:cs="Tahoma"/>
                      <w:sz w:val="22"/>
                      <w:szCs w:val="22"/>
                    </w:rPr>
                  </w:pPr>
                  <w:r w:rsidRPr="003B3E1E">
                    <w:rPr>
                      <w:rFonts w:ascii="Tahoma" w:hAnsi="Tahoma" w:cs="Tahoma"/>
                      <w:sz w:val="22"/>
                      <w:szCs w:val="22"/>
                    </w:rPr>
                    <w:t>Verlust eines Schlüssel vom Garderobenschrank</w:t>
                  </w:r>
                </w:p>
              </w:tc>
              <w:tc>
                <w:tcPr>
                  <w:tcW w:w="2729" w:type="dxa"/>
                </w:tcPr>
                <w:p w:rsidR="002D5BFC" w:rsidRPr="00B63BC3" w:rsidRDefault="002D5BFC" w:rsidP="00216635">
                  <w:pPr>
                    <w:jc w:val="right"/>
                    <w:rPr>
                      <w:rFonts w:ascii="Tahoma" w:hAnsi="Tahoma" w:cs="Tahoma"/>
                      <w:b/>
                      <w:sz w:val="22"/>
                      <w:szCs w:val="22"/>
                    </w:rPr>
                  </w:pPr>
                  <w:r w:rsidRPr="00B63BC3">
                    <w:rPr>
                      <w:rFonts w:ascii="Tahoma" w:hAnsi="Tahoma" w:cs="Tahoma"/>
                      <w:b/>
                      <w:sz w:val="22"/>
                      <w:szCs w:val="22"/>
                    </w:rPr>
                    <w:t>10,00</w:t>
                  </w:r>
                  <w:r>
                    <w:rPr>
                      <w:rFonts w:ascii="Tahoma" w:hAnsi="Tahoma" w:cs="Tahoma"/>
                      <w:b/>
                      <w:sz w:val="22"/>
                      <w:szCs w:val="22"/>
                    </w:rPr>
                    <w:t xml:space="preserve"> €</w:t>
                  </w:r>
                </w:p>
              </w:tc>
            </w:tr>
            <w:tr w:rsidR="002D5BFC" w:rsidTr="00DF643B">
              <w:tc>
                <w:tcPr>
                  <w:tcW w:w="7813" w:type="dxa"/>
                  <w:tcBorders>
                    <w:left w:val="nil"/>
                  </w:tcBorders>
                </w:tcPr>
                <w:p w:rsidR="002D5BFC" w:rsidRDefault="002D5BFC" w:rsidP="00216635">
                  <w:pPr>
                    <w:pStyle w:val="Listenabsatz"/>
                    <w:numPr>
                      <w:ilvl w:val="0"/>
                      <w:numId w:val="8"/>
                    </w:numPr>
                    <w:tabs>
                      <w:tab w:val="left" w:pos="469"/>
                      <w:tab w:val="left" w:pos="753"/>
                    </w:tabs>
                    <w:rPr>
                      <w:rFonts w:ascii="Tahoma" w:hAnsi="Tahoma" w:cs="Tahoma"/>
                      <w:sz w:val="22"/>
                      <w:szCs w:val="22"/>
                    </w:rPr>
                  </w:pPr>
                  <w:r w:rsidRPr="003B3E1E">
                    <w:rPr>
                      <w:rFonts w:ascii="Tahoma" w:hAnsi="Tahoma" w:cs="Tahoma"/>
                      <w:sz w:val="22"/>
                      <w:szCs w:val="22"/>
                    </w:rPr>
                    <w:t>Ausstellung einer Ersatzkarte für eine verlorengegangene Saisonkarte</w:t>
                  </w:r>
                </w:p>
              </w:tc>
              <w:tc>
                <w:tcPr>
                  <w:tcW w:w="2729" w:type="dxa"/>
                </w:tcPr>
                <w:p w:rsidR="002D5BFC" w:rsidRPr="00B63BC3" w:rsidRDefault="002D5BFC" w:rsidP="00216635">
                  <w:pPr>
                    <w:jc w:val="right"/>
                    <w:rPr>
                      <w:rFonts w:ascii="Tahoma" w:hAnsi="Tahoma" w:cs="Tahoma"/>
                      <w:b/>
                      <w:sz w:val="22"/>
                      <w:szCs w:val="22"/>
                    </w:rPr>
                  </w:pPr>
                  <w:r w:rsidRPr="00B63BC3">
                    <w:rPr>
                      <w:rFonts w:ascii="Tahoma" w:hAnsi="Tahoma" w:cs="Tahoma"/>
                      <w:b/>
                      <w:sz w:val="22"/>
                      <w:szCs w:val="22"/>
                    </w:rPr>
                    <w:t>2,50</w:t>
                  </w:r>
                  <w:r>
                    <w:rPr>
                      <w:rFonts w:ascii="Tahoma" w:hAnsi="Tahoma" w:cs="Tahoma"/>
                      <w:b/>
                      <w:sz w:val="22"/>
                      <w:szCs w:val="22"/>
                    </w:rPr>
                    <w:t xml:space="preserve"> €</w:t>
                  </w:r>
                </w:p>
              </w:tc>
            </w:tr>
            <w:tr w:rsidR="002D5BFC" w:rsidTr="00DF643B">
              <w:tc>
                <w:tcPr>
                  <w:tcW w:w="7813" w:type="dxa"/>
                  <w:tcBorders>
                    <w:left w:val="nil"/>
                  </w:tcBorders>
                </w:tcPr>
                <w:p w:rsidR="002D5BFC" w:rsidRDefault="002D5BFC" w:rsidP="00216635">
                  <w:pPr>
                    <w:pStyle w:val="Listenabsatz"/>
                    <w:numPr>
                      <w:ilvl w:val="0"/>
                      <w:numId w:val="8"/>
                    </w:numPr>
                    <w:tabs>
                      <w:tab w:val="left" w:pos="469"/>
                      <w:tab w:val="left" w:pos="753"/>
                    </w:tabs>
                    <w:rPr>
                      <w:rFonts w:ascii="Tahoma" w:hAnsi="Tahoma" w:cs="Tahoma"/>
                      <w:sz w:val="22"/>
                      <w:szCs w:val="22"/>
                    </w:rPr>
                  </w:pPr>
                  <w:r w:rsidRPr="003B3E1E">
                    <w:rPr>
                      <w:rFonts w:ascii="Tahoma" w:hAnsi="Tahoma" w:cs="Tahoma"/>
                      <w:sz w:val="22"/>
                      <w:szCs w:val="22"/>
                    </w:rPr>
                    <w:t>Benutzungsgebühren für Tischfußballspielgerät</w:t>
                  </w:r>
                </w:p>
              </w:tc>
              <w:tc>
                <w:tcPr>
                  <w:tcW w:w="2729" w:type="dxa"/>
                </w:tcPr>
                <w:p w:rsidR="002D5BFC" w:rsidRPr="00B63BC3" w:rsidRDefault="002D5BFC" w:rsidP="00216635">
                  <w:pPr>
                    <w:jc w:val="right"/>
                    <w:rPr>
                      <w:rFonts w:ascii="Tahoma" w:hAnsi="Tahoma" w:cs="Tahoma"/>
                      <w:b/>
                      <w:sz w:val="22"/>
                      <w:szCs w:val="22"/>
                    </w:rPr>
                  </w:pPr>
                </w:p>
              </w:tc>
            </w:tr>
            <w:tr w:rsidR="002D5BFC" w:rsidTr="00DF643B">
              <w:tc>
                <w:tcPr>
                  <w:tcW w:w="7813" w:type="dxa"/>
                  <w:tcBorders>
                    <w:left w:val="nil"/>
                  </w:tcBorders>
                </w:tcPr>
                <w:p w:rsidR="002D5BFC" w:rsidRDefault="002D5BFC" w:rsidP="00216635">
                  <w:pPr>
                    <w:pStyle w:val="Listenabsatz"/>
                    <w:tabs>
                      <w:tab w:val="left" w:pos="753"/>
                    </w:tabs>
                    <w:ind w:left="645" w:hanging="34"/>
                    <w:rPr>
                      <w:rFonts w:ascii="Tahoma" w:hAnsi="Tahoma" w:cs="Tahoma"/>
                      <w:sz w:val="22"/>
                      <w:szCs w:val="22"/>
                    </w:rPr>
                  </w:pPr>
                  <w:r>
                    <w:rPr>
                      <w:rFonts w:ascii="Tahoma" w:hAnsi="Tahoma" w:cs="Tahoma"/>
                      <w:sz w:val="22"/>
                      <w:szCs w:val="22"/>
                    </w:rPr>
                    <w:tab/>
                  </w:r>
                  <w:r>
                    <w:rPr>
                      <w:rFonts w:ascii="Tahoma" w:hAnsi="Tahoma" w:cs="Tahoma"/>
                      <w:sz w:val="22"/>
                      <w:szCs w:val="22"/>
                    </w:rPr>
                    <w:tab/>
                    <w:t>1 Spiel</w:t>
                  </w:r>
                </w:p>
              </w:tc>
              <w:tc>
                <w:tcPr>
                  <w:tcW w:w="2729" w:type="dxa"/>
                </w:tcPr>
                <w:p w:rsidR="002D5BFC" w:rsidRPr="00B63BC3" w:rsidRDefault="002D5BFC" w:rsidP="00216635">
                  <w:pPr>
                    <w:jc w:val="right"/>
                    <w:rPr>
                      <w:rFonts w:ascii="Tahoma" w:hAnsi="Tahoma" w:cs="Tahoma"/>
                      <w:b/>
                      <w:sz w:val="22"/>
                      <w:szCs w:val="22"/>
                    </w:rPr>
                  </w:pPr>
                  <w:r w:rsidRPr="00B63BC3">
                    <w:rPr>
                      <w:rFonts w:ascii="Tahoma" w:hAnsi="Tahoma" w:cs="Tahoma"/>
                      <w:b/>
                      <w:sz w:val="22"/>
                      <w:szCs w:val="22"/>
                    </w:rPr>
                    <w:t>0,50</w:t>
                  </w:r>
                  <w:r>
                    <w:rPr>
                      <w:rFonts w:ascii="Tahoma" w:hAnsi="Tahoma" w:cs="Tahoma"/>
                      <w:b/>
                      <w:sz w:val="22"/>
                      <w:szCs w:val="22"/>
                    </w:rPr>
                    <w:t xml:space="preserve"> €</w:t>
                  </w:r>
                </w:p>
              </w:tc>
            </w:tr>
            <w:tr w:rsidR="002D5BFC" w:rsidTr="00DF643B">
              <w:tc>
                <w:tcPr>
                  <w:tcW w:w="7813" w:type="dxa"/>
                  <w:tcBorders>
                    <w:left w:val="nil"/>
                  </w:tcBorders>
                </w:tcPr>
                <w:p w:rsidR="002D5BFC" w:rsidRDefault="002D5BFC" w:rsidP="00216635">
                  <w:pPr>
                    <w:pStyle w:val="Listenabsatz"/>
                    <w:tabs>
                      <w:tab w:val="left" w:pos="753"/>
                    </w:tabs>
                    <w:ind w:left="645" w:hanging="34"/>
                    <w:rPr>
                      <w:rFonts w:ascii="Tahoma" w:hAnsi="Tahoma" w:cs="Tahoma"/>
                      <w:sz w:val="22"/>
                      <w:szCs w:val="22"/>
                    </w:rPr>
                  </w:pPr>
                  <w:r>
                    <w:rPr>
                      <w:rFonts w:ascii="Tahoma" w:hAnsi="Tahoma" w:cs="Tahoma"/>
                      <w:sz w:val="22"/>
                      <w:szCs w:val="22"/>
                    </w:rPr>
                    <w:tab/>
                  </w:r>
                  <w:r>
                    <w:rPr>
                      <w:rFonts w:ascii="Tahoma" w:hAnsi="Tahoma" w:cs="Tahoma"/>
                      <w:sz w:val="22"/>
                      <w:szCs w:val="22"/>
                    </w:rPr>
                    <w:tab/>
                    <w:t>3 Spiele</w:t>
                  </w:r>
                </w:p>
              </w:tc>
              <w:tc>
                <w:tcPr>
                  <w:tcW w:w="2729" w:type="dxa"/>
                </w:tcPr>
                <w:p w:rsidR="002D5BFC" w:rsidRPr="00B63BC3" w:rsidRDefault="002D5BFC" w:rsidP="00216635">
                  <w:pPr>
                    <w:jc w:val="right"/>
                    <w:rPr>
                      <w:rFonts w:ascii="Tahoma" w:hAnsi="Tahoma" w:cs="Tahoma"/>
                      <w:b/>
                      <w:sz w:val="22"/>
                      <w:szCs w:val="22"/>
                    </w:rPr>
                  </w:pPr>
                  <w:r w:rsidRPr="00B63BC3">
                    <w:rPr>
                      <w:rFonts w:ascii="Tahoma" w:hAnsi="Tahoma" w:cs="Tahoma"/>
                      <w:b/>
                      <w:sz w:val="22"/>
                      <w:szCs w:val="22"/>
                    </w:rPr>
                    <w:t>1,00</w:t>
                  </w:r>
                  <w:r>
                    <w:rPr>
                      <w:rFonts w:ascii="Tahoma" w:hAnsi="Tahoma" w:cs="Tahoma"/>
                      <w:b/>
                      <w:sz w:val="22"/>
                      <w:szCs w:val="22"/>
                    </w:rPr>
                    <w:t xml:space="preserve"> €</w:t>
                  </w:r>
                </w:p>
              </w:tc>
            </w:tr>
          </w:tbl>
          <w:p w:rsidR="002D5BFC" w:rsidRPr="00074BA1" w:rsidRDefault="002D5BFC" w:rsidP="00216635">
            <w:pPr>
              <w:tabs>
                <w:tab w:val="left" w:pos="589"/>
              </w:tabs>
              <w:rPr>
                <w:rFonts w:ascii="Tahoma" w:hAnsi="Tahoma" w:cs="Tahoma"/>
                <w:b/>
              </w:rPr>
            </w:pPr>
          </w:p>
        </w:tc>
      </w:tr>
      <w:tr w:rsidR="002D5BFC" w:rsidRPr="00FF0B31" w:rsidTr="002D5BFC">
        <w:tc>
          <w:tcPr>
            <w:tcW w:w="10773" w:type="dxa"/>
            <w:tcBorders>
              <w:top w:val="nil"/>
              <w:bottom w:val="nil"/>
            </w:tcBorders>
          </w:tcPr>
          <w:p w:rsidR="002D5BFC" w:rsidRPr="00A83B96" w:rsidRDefault="002D5BFC" w:rsidP="00216635">
            <w:pPr>
              <w:tabs>
                <w:tab w:val="left" w:pos="589"/>
              </w:tabs>
              <w:rPr>
                <w:rFonts w:ascii="Tahoma" w:hAnsi="Tahoma" w:cs="Tahoma"/>
                <w:b/>
                <w:sz w:val="22"/>
                <w:szCs w:val="22"/>
              </w:rPr>
            </w:pPr>
          </w:p>
          <w:p w:rsidR="00A83B96" w:rsidRPr="00A83B96" w:rsidRDefault="00A83B96" w:rsidP="00216635">
            <w:pPr>
              <w:tabs>
                <w:tab w:val="left" w:pos="589"/>
              </w:tabs>
              <w:rPr>
                <w:rFonts w:ascii="Tahoma" w:hAnsi="Tahoma" w:cs="Tahoma"/>
                <w:b/>
                <w:sz w:val="22"/>
                <w:szCs w:val="22"/>
              </w:rPr>
            </w:pPr>
          </w:p>
        </w:tc>
      </w:tr>
      <w:tr w:rsidR="002D5BFC" w:rsidRPr="00FF0B31" w:rsidTr="002D5BFC">
        <w:tc>
          <w:tcPr>
            <w:tcW w:w="10773" w:type="dxa"/>
            <w:tcBorders>
              <w:top w:val="nil"/>
              <w:bottom w:val="nil"/>
            </w:tcBorders>
          </w:tcPr>
          <w:p w:rsidR="002D5BFC" w:rsidRPr="003B3E1E" w:rsidRDefault="002D5BFC" w:rsidP="00216635">
            <w:pPr>
              <w:rPr>
                <w:rFonts w:ascii="Tahoma" w:hAnsi="Tahoma" w:cs="Tahoma"/>
                <w:sz w:val="22"/>
                <w:szCs w:val="22"/>
              </w:rPr>
            </w:pPr>
            <w:r w:rsidRPr="00BC6442">
              <w:rPr>
                <w:rFonts w:ascii="Tahoma" w:hAnsi="Tahoma" w:cs="Tahoma"/>
                <w:b/>
                <w:szCs w:val="24"/>
              </w:rPr>
              <w:t>III.</w:t>
            </w:r>
            <w:r>
              <w:rPr>
                <w:rFonts w:ascii="Tahoma" w:hAnsi="Tahoma" w:cs="Tahoma"/>
                <w:b/>
                <w:szCs w:val="24"/>
              </w:rPr>
              <w:tab/>
            </w:r>
            <w:r w:rsidRPr="00BC6442">
              <w:rPr>
                <w:rFonts w:ascii="Tahoma" w:hAnsi="Tahoma" w:cs="Tahoma"/>
                <w:b/>
                <w:szCs w:val="24"/>
              </w:rPr>
              <w:t>Gültigkeit und Übertragbarkeit der Eintrittskarten</w:t>
            </w:r>
          </w:p>
        </w:tc>
      </w:tr>
      <w:tr w:rsidR="002D5BFC" w:rsidRPr="00FF0B31" w:rsidTr="002D5BFC">
        <w:tc>
          <w:tcPr>
            <w:tcW w:w="10773" w:type="dxa"/>
            <w:tcBorders>
              <w:top w:val="nil"/>
              <w:bottom w:val="nil"/>
            </w:tcBorders>
          </w:tcPr>
          <w:p w:rsidR="002D5BFC" w:rsidRPr="003B3E1E" w:rsidRDefault="002D5BFC" w:rsidP="00216635">
            <w:pPr>
              <w:rPr>
                <w:rFonts w:ascii="Tahoma" w:hAnsi="Tahoma" w:cs="Tahoma"/>
                <w:sz w:val="22"/>
                <w:szCs w:val="22"/>
              </w:rPr>
            </w:pPr>
          </w:p>
        </w:tc>
      </w:tr>
      <w:tr w:rsidR="002D5BFC" w:rsidRPr="00FF0B31" w:rsidTr="002D5BFC">
        <w:tc>
          <w:tcPr>
            <w:tcW w:w="10773" w:type="dxa"/>
            <w:tcBorders>
              <w:top w:val="nil"/>
              <w:bottom w:val="nil"/>
            </w:tcBorders>
          </w:tcPr>
          <w:p w:rsidR="002D5BFC" w:rsidRPr="003B3E1E" w:rsidRDefault="002D5BFC" w:rsidP="00CD1239">
            <w:pPr>
              <w:tabs>
                <w:tab w:val="left" w:pos="676"/>
                <w:tab w:val="left" w:pos="1033"/>
              </w:tabs>
              <w:rPr>
                <w:rFonts w:ascii="Tahoma" w:hAnsi="Tahoma" w:cs="Tahoma"/>
                <w:sz w:val="22"/>
                <w:szCs w:val="22"/>
              </w:rPr>
            </w:pPr>
            <w:r>
              <w:rPr>
                <w:rFonts w:ascii="Tahoma" w:hAnsi="Tahoma" w:cs="Tahoma"/>
                <w:sz w:val="22"/>
                <w:szCs w:val="22"/>
              </w:rPr>
              <w:tab/>
              <w:t>1.</w:t>
            </w:r>
            <w:r>
              <w:rPr>
                <w:rFonts w:ascii="Tahoma" w:hAnsi="Tahoma" w:cs="Tahoma"/>
                <w:sz w:val="22"/>
                <w:szCs w:val="22"/>
              </w:rPr>
              <w:tab/>
            </w:r>
            <w:r w:rsidRPr="00DF643B">
              <w:rPr>
                <w:rFonts w:ascii="Tahoma" w:hAnsi="Tahoma" w:cs="Tahoma"/>
                <w:sz w:val="22"/>
                <w:szCs w:val="22"/>
              </w:rPr>
              <w:t xml:space="preserve">Die Eintrittskarten gelten nur </w:t>
            </w:r>
            <w:r w:rsidRPr="003770F6">
              <w:rPr>
                <w:rFonts w:ascii="Tahoma" w:hAnsi="Tahoma" w:cs="Tahoma"/>
                <w:sz w:val="22"/>
                <w:szCs w:val="22"/>
              </w:rPr>
              <w:t>am Tag der Ausgabe bzw. für</w:t>
            </w:r>
            <w:r w:rsidR="003770F6" w:rsidRPr="003770F6">
              <w:rPr>
                <w:rFonts w:ascii="Tahoma" w:hAnsi="Tahoma" w:cs="Tahoma"/>
                <w:sz w:val="22"/>
                <w:szCs w:val="22"/>
              </w:rPr>
              <w:t xml:space="preserve"> </w:t>
            </w:r>
            <w:r w:rsidRPr="003770F6">
              <w:rPr>
                <w:rFonts w:ascii="Tahoma" w:hAnsi="Tahoma" w:cs="Tahoma"/>
                <w:sz w:val="22"/>
                <w:szCs w:val="22"/>
              </w:rPr>
              <w:t>den gebuchten Tag.</w:t>
            </w:r>
          </w:p>
        </w:tc>
      </w:tr>
      <w:tr w:rsidR="002D5BFC" w:rsidRPr="00FF0B31" w:rsidTr="002D5BFC">
        <w:tc>
          <w:tcPr>
            <w:tcW w:w="10773" w:type="dxa"/>
            <w:tcBorders>
              <w:top w:val="nil"/>
              <w:bottom w:val="nil"/>
            </w:tcBorders>
          </w:tcPr>
          <w:p w:rsidR="002D5BFC" w:rsidRPr="00BC6442" w:rsidRDefault="002D5BFC" w:rsidP="00216635">
            <w:pPr>
              <w:tabs>
                <w:tab w:val="left" w:pos="589"/>
              </w:tabs>
              <w:rPr>
                <w:rFonts w:ascii="Tahoma" w:hAnsi="Tahoma" w:cs="Tahoma"/>
                <w:b/>
                <w:szCs w:val="24"/>
              </w:rPr>
            </w:pPr>
          </w:p>
        </w:tc>
      </w:tr>
      <w:tr w:rsidR="002D5BFC" w:rsidRPr="00FF0B31" w:rsidTr="002D5BFC">
        <w:tc>
          <w:tcPr>
            <w:tcW w:w="10773" w:type="dxa"/>
            <w:tcBorders>
              <w:top w:val="nil"/>
              <w:bottom w:val="nil"/>
            </w:tcBorders>
          </w:tcPr>
          <w:p w:rsidR="002D5BFC" w:rsidRPr="00CD1239" w:rsidRDefault="002D5BFC" w:rsidP="00CD1239">
            <w:pPr>
              <w:tabs>
                <w:tab w:val="left" w:pos="676"/>
                <w:tab w:val="left" w:pos="1033"/>
              </w:tabs>
              <w:rPr>
                <w:rFonts w:ascii="Tahoma" w:hAnsi="Tahoma" w:cs="Tahoma"/>
                <w:sz w:val="22"/>
                <w:szCs w:val="22"/>
              </w:rPr>
            </w:pPr>
            <w:r>
              <w:rPr>
                <w:rFonts w:ascii="Tahoma" w:hAnsi="Tahoma" w:cs="Tahoma"/>
                <w:sz w:val="22"/>
                <w:szCs w:val="22"/>
              </w:rPr>
              <w:tab/>
              <w:t>2.</w:t>
            </w:r>
            <w:r>
              <w:rPr>
                <w:rFonts w:ascii="Tahoma" w:hAnsi="Tahoma" w:cs="Tahoma"/>
                <w:sz w:val="22"/>
                <w:szCs w:val="22"/>
              </w:rPr>
              <w:tab/>
            </w:r>
            <w:r w:rsidRPr="00CD1239">
              <w:rPr>
                <w:rFonts w:ascii="Tahoma" w:hAnsi="Tahoma" w:cs="Tahoma"/>
                <w:sz w:val="22"/>
                <w:szCs w:val="22"/>
              </w:rPr>
              <w:t xml:space="preserve">Die Saisonkarte ist nur gültig während der laufenden Badesaison im Jahr der Ausgabe und ist </w:t>
            </w:r>
            <w:r>
              <w:rPr>
                <w:rFonts w:ascii="Tahoma" w:hAnsi="Tahoma" w:cs="Tahoma"/>
                <w:sz w:val="22"/>
                <w:szCs w:val="22"/>
              </w:rPr>
              <w:tab/>
            </w:r>
            <w:r>
              <w:rPr>
                <w:rFonts w:ascii="Tahoma" w:hAnsi="Tahoma" w:cs="Tahoma"/>
                <w:sz w:val="22"/>
                <w:szCs w:val="22"/>
              </w:rPr>
              <w:tab/>
            </w:r>
            <w:r w:rsidRPr="00CD1239">
              <w:rPr>
                <w:rFonts w:ascii="Tahoma" w:hAnsi="Tahoma" w:cs="Tahoma"/>
                <w:sz w:val="22"/>
                <w:szCs w:val="22"/>
              </w:rPr>
              <w:t xml:space="preserve">nicht übertragbar. </w:t>
            </w:r>
          </w:p>
          <w:p w:rsidR="002D5BFC" w:rsidRPr="003B3E1E" w:rsidRDefault="002D5BFC" w:rsidP="00216635">
            <w:pPr>
              <w:rPr>
                <w:rFonts w:ascii="Tahoma" w:hAnsi="Tahoma" w:cs="Tahoma"/>
                <w:sz w:val="22"/>
                <w:szCs w:val="22"/>
              </w:rPr>
            </w:pPr>
          </w:p>
        </w:tc>
      </w:tr>
      <w:tr w:rsidR="002D5BFC" w:rsidRPr="00FF0B31" w:rsidTr="002D5BFC">
        <w:tc>
          <w:tcPr>
            <w:tcW w:w="10773" w:type="dxa"/>
            <w:tcBorders>
              <w:top w:val="nil"/>
              <w:bottom w:val="nil"/>
            </w:tcBorders>
          </w:tcPr>
          <w:p w:rsidR="002D5BFC" w:rsidRPr="002B7287" w:rsidRDefault="002D5BFC" w:rsidP="00CD1239">
            <w:pPr>
              <w:tabs>
                <w:tab w:val="left" w:pos="676"/>
                <w:tab w:val="left" w:pos="1033"/>
              </w:tabs>
              <w:rPr>
                <w:rFonts w:ascii="Tahoma" w:hAnsi="Tahoma" w:cs="Tahoma"/>
                <w:sz w:val="22"/>
                <w:szCs w:val="22"/>
              </w:rPr>
            </w:pPr>
            <w:r>
              <w:rPr>
                <w:rFonts w:ascii="Tahoma" w:hAnsi="Tahoma" w:cs="Tahoma"/>
                <w:sz w:val="22"/>
                <w:szCs w:val="22"/>
              </w:rPr>
              <w:tab/>
              <w:t>3.</w:t>
            </w:r>
            <w:r>
              <w:rPr>
                <w:rFonts w:ascii="Tahoma" w:hAnsi="Tahoma" w:cs="Tahoma"/>
                <w:sz w:val="22"/>
                <w:szCs w:val="22"/>
              </w:rPr>
              <w:tab/>
            </w:r>
            <w:r w:rsidRPr="003770F6">
              <w:rPr>
                <w:rFonts w:ascii="Tahoma" w:hAnsi="Tahoma" w:cs="Tahoma"/>
                <w:sz w:val="22"/>
                <w:szCs w:val="22"/>
              </w:rPr>
              <w:t>Die Punktekarten sind unbefristet gültig und übertragbar.</w:t>
            </w:r>
          </w:p>
        </w:tc>
      </w:tr>
      <w:tr w:rsidR="002D5BFC" w:rsidRPr="00FF0B31" w:rsidTr="002D5BFC">
        <w:tc>
          <w:tcPr>
            <w:tcW w:w="10773" w:type="dxa"/>
            <w:tcBorders>
              <w:top w:val="nil"/>
              <w:bottom w:val="nil"/>
            </w:tcBorders>
          </w:tcPr>
          <w:p w:rsidR="002D5BFC" w:rsidRDefault="002D5BFC" w:rsidP="00216635">
            <w:pPr>
              <w:rPr>
                <w:rFonts w:ascii="Tahoma" w:hAnsi="Tahoma" w:cs="Tahoma"/>
                <w:sz w:val="22"/>
                <w:szCs w:val="22"/>
              </w:rPr>
            </w:pPr>
          </w:p>
          <w:p w:rsidR="002D5BFC" w:rsidRPr="003B3E1E" w:rsidRDefault="002D5BFC" w:rsidP="00216635">
            <w:pPr>
              <w:rPr>
                <w:rFonts w:ascii="Tahoma" w:hAnsi="Tahoma" w:cs="Tahoma"/>
                <w:sz w:val="22"/>
                <w:szCs w:val="22"/>
              </w:rPr>
            </w:pPr>
          </w:p>
        </w:tc>
      </w:tr>
      <w:tr w:rsidR="002D5BFC" w:rsidRPr="00FF0B31" w:rsidTr="002D5BFC">
        <w:tc>
          <w:tcPr>
            <w:tcW w:w="10773" w:type="dxa"/>
            <w:tcBorders>
              <w:top w:val="nil"/>
              <w:bottom w:val="nil"/>
            </w:tcBorders>
          </w:tcPr>
          <w:p w:rsidR="002D5BFC" w:rsidRPr="00CD1239" w:rsidRDefault="002D5BFC" w:rsidP="00CD1239">
            <w:pPr>
              <w:tabs>
                <w:tab w:val="left" w:pos="589"/>
              </w:tabs>
              <w:rPr>
                <w:rFonts w:ascii="Tahoma" w:hAnsi="Tahoma" w:cs="Tahoma"/>
                <w:sz w:val="22"/>
                <w:szCs w:val="22"/>
              </w:rPr>
            </w:pPr>
            <w:r w:rsidRPr="00CD1239">
              <w:rPr>
                <w:rFonts w:ascii="Tahoma" w:hAnsi="Tahoma" w:cs="Tahoma"/>
                <w:b/>
                <w:szCs w:val="24"/>
              </w:rPr>
              <w:t>IV.</w:t>
            </w:r>
            <w:r w:rsidRPr="00CD1239">
              <w:rPr>
                <w:rFonts w:ascii="Tahoma" w:hAnsi="Tahoma" w:cs="Tahoma"/>
                <w:b/>
                <w:szCs w:val="24"/>
              </w:rPr>
              <w:tab/>
              <w:t>Stichtag für die Ermittlung des Lebensalters</w:t>
            </w:r>
          </w:p>
        </w:tc>
      </w:tr>
      <w:tr w:rsidR="002D5BFC" w:rsidRPr="00FF0B31" w:rsidTr="002D5BFC">
        <w:tc>
          <w:tcPr>
            <w:tcW w:w="10773" w:type="dxa"/>
            <w:tcBorders>
              <w:top w:val="nil"/>
              <w:bottom w:val="nil"/>
            </w:tcBorders>
          </w:tcPr>
          <w:p w:rsidR="002D5BFC" w:rsidRPr="00BB7435" w:rsidRDefault="002D5BFC" w:rsidP="00CD1239">
            <w:pPr>
              <w:pStyle w:val="Listenabsatz"/>
              <w:tabs>
                <w:tab w:val="left" w:pos="589"/>
              </w:tabs>
              <w:ind w:left="945"/>
              <w:rPr>
                <w:rFonts w:ascii="Tahoma" w:hAnsi="Tahoma" w:cs="Tahoma"/>
                <w:sz w:val="22"/>
                <w:szCs w:val="22"/>
              </w:rPr>
            </w:pPr>
          </w:p>
        </w:tc>
      </w:tr>
      <w:tr w:rsidR="002D5BFC" w:rsidRPr="00FF0B31" w:rsidTr="002D5BFC">
        <w:tc>
          <w:tcPr>
            <w:tcW w:w="10773" w:type="dxa"/>
            <w:tcBorders>
              <w:top w:val="nil"/>
              <w:bottom w:val="nil"/>
            </w:tcBorders>
          </w:tcPr>
          <w:p w:rsidR="002D5BFC" w:rsidRPr="003B3E1E" w:rsidRDefault="002D5BFC" w:rsidP="00216635">
            <w:pPr>
              <w:rPr>
                <w:rFonts w:ascii="Tahoma" w:hAnsi="Tahoma" w:cs="Tahoma"/>
                <w:sz w:val="22"/>
                <w:szCs w:val="22"/>
              </w:rPr>
            </w:pPr>
            <w:r>
              <w:rPr>
                <w:rFonts w:ascii="Tahoma" w:hAnsi="Tahoma" w:cs="Tahoma"/>
                <w:sz w:val="22"/>
                <w:szCs w:val="22"/>
              </w:rPr>
              <w:tab/>
            </w:r>
            <w:r w:rsidRPr="00BC6442">
              <w:rPr>
                <w:rFonts w:ascii="Tahoma" w:hAnsi="Tahoma" w:cs="Tahoma"/>
                <w:sz w:val="22"/>
                <w:szCs w:val="22"/>
              </w:rPr>
              <w:t xml:space="preserve">Maßgebender Stichtag für die Zuordnung zu den einzelnen Tarifgruppen ist das am 01. Januar des </w:t>
            </w:r>
            <w:r>
              <w:rPr>
                <w:rFonts w:ascii="Tahoma" w:hAnsi="Tahoma" w:cs="Tahoma"/>
                <w:sz w:val="22"/>
                <w:szCs w:val="22"/>
              </w:rPr>
              <w:tab/>
            </w:r>
            <w:r w:rsidRPr="00BC6442">
              <w:rPr>
                <w:rFonts w:ascii="Tahoma" w:hAnsi="Tahoma" w:cs="Tahoma"/>
                <w:sz w:val="22"/>
                <w:szCs w:val="22"/>
              </w:rPr>
              <w:t>Jahres der Badesaison vollendete Lebensjahr.</w:t>
            </w:r>
          </w:p>
        </w:tc>
      </w:tr>
      <w:tr w:rsidR="002D5BFC" w:rsidRPr="00FF0B31" w:rsidTr="002D5BFC">
        <w:tc>
          <w:tcPr>
            <w:tcW w:w="10773" w:type="dxa"/>
            <w:tcBorders>
              <w:top w:val="nil"/>
              <w:bottom w:val="nil"/>
            </w:tcBorders>
          </w:tcPr>
          <w:p w:rsidR="002D5BFC" w:rsidRDefault="002D5BFC" w:rsidP="00216635">
            <w:pPr>
              <w:rPr>
                <w:rFonts w:ascii="Tahoma" w:hAnsi="Tahoma" w:cs="Tahoma"/>
                <w:sz w:val="22"/>
                <w:szCs w:val="22"/>
              </w:rPr>
            </w:pPr>
          </w:p>
          <w:p w:rsidR="00A83B96" w:rsidRPr="003B3E1E" w:rsidRDefault="00A83B96" w:rsidP="00216635">
            <w:pPr>
              <w:rPr>
                <w:rFonts w:ascii="Tahoma" w:hAnsi="Tahoma" w:cs="Tahoma"/>
                <w:sz w:val="22"/>
                <w:szCs w:val="22"/>
              </w:rPr>
            </w:pPr>
          </w:p>
        </w:tc>
      </w:tr>
      <w:tr w:rsidR="002D5BFC" w:rsidRPr="00FF0B31" w:rsidTr="002D5BFC">
        <w:tc>
          <w:tcPr>
            <w:tcW w:w="10773" w:type="dxa"/>
            <w:tcBorders>
              <w:top w:val="nil"/>
              <w:bottom w:val="nil"/>
            </w:tcBorders>
          </w:tcPr>
          <w:p w:rsidR="002D5BFC" w:rsidRPr="003B3E1E" w:rsidRDefault="002D5BFC" w:rsidP="00CD1239">
            <w:pPr>
              <w:tabs>
                <w:tab w:val="left" w:pos="541"/>
              </w:tabs>
              <w:rPr>
                <w:rFonts w:ascii="Tahoma" w:hAnsi="Tahoma" w:cs="Tahoma"/>
                <w:sz w:val="22"/>
                <w:szCs w:val="22"/>
              </w:rPr>
            </w:pPr>
            <w:r w:rsidRPr="00BC6442">
              <w:rPr>
                <w:rFonts w:ascii="Tahoma" w:hAnsi="Tahoma" w:cs="Tahoma"/>
                <w:b/>
                <w:szCs w:val="24"/>
              </w:rPr>
              <w:t>V.</w:t>
            </w:r>
            <w:r w:rsidRPr="00BC6442">
              <w:rPr>
                <w:rFonts w:ascii="Tahoma" w:hAnsi="Tahoma" w:cs="Tahoma"/>
                <w:b/>
                <w:szCs w:val="24"/>
              </w:rPr>
              <w:tab/>
              <w:t>Ermäßigungen und Befreiungen</w:t>
            </w:r>
          </w:p>
        </w:tc>
      </w:tr>
      <w:tr w:rsidR="002D5BFC" w:rsidRPr="00FF0B31" w:rsidTr="002D5BFC">
        <w:tc>
          <w:tcPr>
            <w:tcW w:w="10773" w:type="dxa"/>
            <w:tcBorders>
              <w:top w:val="nil"/>
              <w:bottom w:val="nil"/>
            </w:tcBorders>
          </w:tcPr>
          <w:p w:rsidR="002D5BFC" w:rsidRPr="003B3E1E" w:rsidRDefault="002D5BFC" w:rsidP="00216635">
            <w:pPr>
              <w:tabs>
                <w:tab w:val="left" w:pos="570"/>
              </w:tabs>
              <w:rPr>
                <w:rFonts w:ascii="Tahoma" w:hAnsi="Tahoma" w:cs="Tahoma"/>
                <w:sz w:val="22"/>
                <w:szCs w:val="22"/>
              </w:rPr>
            </w:pPr>
          </w:p>
        </w:tc>
      </w:tr>
      <w:tr w:rsidR="002D5BFC" w:rsidRPr="00FF0B31" w:rsidTr="002D5BFC">
        <w:tc>
          <w:tcPr>
            <w:tcW w:w="10773" w:type="dxa"/>
            <w:tcBorders>
              <w:top w:val="nil"/>
              <w:bottom w:val="nil"/>
            </w:tcBorders>
          </w:tcPr>
          <w:p w:rsidR="002D5BFC" w:rsidRPr="00B9712B" w:rsidRDefault="002D5BFC" w:rsidP="00216635">
            <w:pPr>
              <w:pStyle w:val="Listenabsatz"/>
              <w:numPr>
                <w:ilvl w:val="0"/>
                <w:numId w:val="11"/>
              </w:numPr>
              <w:tabs>
                <w:tab w:val="left" w:pos="589"/>
              </w:tabs>
              <w:rPr>
                <w:rFonts w:ascii="Tahoma" w:hAnsi="Tahoma" w:cs="Tahoma"/>
                <w:b/>
                <w:sz w:val="22"/>
                <w:szCs w:val="22"/>
              </w:rPr>
            </w:pPr>
            <w:r w:rsidRPr="00B9712B">
              <w:rPr>
                <w:rFonts w:ascii="Tahoma" w:hAnsi="Tahoma" w:cs="Tahoma"/>
                <w:b/>
                <w:sz w:val="22"/>
                <w:szCs w:val="22"/>
              </w:rPr>
              <w:t>Schwerbehinderte Kinder</w:t>
            </w:r>
          </w:p>
          <w:p w:rsidR="002D5BFC" w:rsidRPr="003B3E1E" w:rsidRDefault="002D5BFC" w:rsidP="00CD1239">
            <w:pPr>
              <w:pStyle w:val="Listenabsatz"/>
              <w:tabs>
                <w:tab w:val="left" w:pos="589"/>
              </w:tabs>
              <w:ind w:left="945"/>
              <w:rPr>
                <w:rFonts w:ascii="Tahoma" w:hAnsi="Tahoma" w:cs="Tahoma"/>
                <w:sz w:val="22"/>
                <w:szCs w:val="22"/>
              </w:rPr>
            </w:pPr>
            <w:r w:rsidRPr="00BC6442">
              <w:rPr>
                <w:rFonts w:ascii="Tahoma" w:hAnsi="Tahoma" w:cs="Tahoma"/>
                <w:sz w:val="22"/>
                <w:szCs w:val="22"/>
              </w:rPr>
              <w:t>Schwerbehinderte Kinder ab 50 % Behinderung erhalten in Begleitung</w:t>
            </w:r>
            <w:r>
              <w:rPr>
                <w:rFonts w:ascii="Tahoma" w:hAnsi="Tahoma" w:cs="Tahoma"/>
                <w:sz w:val="22"/>
                <w:szCs w:val="22"/>
              </w:rPr>
              <w:t xml:space="preserve"> </w:t>
            </w:r>
            <w:r w:rsidRPr="00BC6442">
              <w:rPr>
                <w:rFonts w:ascii="Tahoma" w:hAnsi="Tahoma" w:cs="Tahoma"/>
                <w:sz w:val="22"/>
                <w:szCs w:val="22"/>
              </w:rPr>
              <w:t>einer Aufsichtsperson freien Eintritt.</w:t>
            </w:r>
          </w:p>
        </w:tc>
      </w:tr>
      <w:tr w:rsidR="002D5BFC" w:rsidRPr="00FF0B31" w:rsidTr="002D5BFC">
        <w:tc>
          <w:tcPr>
            <w:tcW w:w="10773" w:type="dxa"/>
            <w:tcBorders>
              <w:top w:val="nil"/>
              <w:bottom w:val="nil"/>
            </w:tcBorders>
          </w:tcPr>
          <w:p w:rsidR="002D5BFC" w:rsidRPr="00BC6442" w:rsidRDefault="002D5BFC" w:rsidP="00216635">
            <w:pPr>
              <w:tabs>
                <w:tab w:val="left" w:pos="405"/>
                <w:tab w:val="left" w:pos="645"/>
              </w:tabs>
              <w:rPr>
                <w:rFonts w:ascii="Tahoma" w:hAnsi="Tahoma" w:cs="Tahoma"/>
                <w:b/>
                <w:szCs w:val="24"/>
              </w:rPr>
            </w:pPr>
          </w:p>
        </w:tc>
      </w:tr>
      <w:tr w:rsidR="002D5BFC" w:rsidRPr="00FF0B31" w:rsidTr="002D5BFC">
        <w:tc>
          <w:tcPr>
            <w:tcW w:w="10773" w:type="dxa"/>
            <w:tcBorders>
              <w:top w:val="nil"/>
              <w:bottom w:val="nil"/>
            </w:tcBorders>
          </w:tcPr>
          <w:p w:rsidR="002D5BFC" w:rsidRPr="00B9712B" w:rsidRDefault="002D5BFC" w:rsidP="00216635">
            <w:pPr>
              <w:pStyle w:val="Listenabsatz"/>
              <w:numPr>
                <w:ilvl w:val="0"/>
                <w:numId w:val="12"/>
              </w:numPr>
              <w:tabs>
                <w:tab w:val="left" w:pos="589"/>
              </w:tabs>
              <w:rPr>
                <w:rFonts w:ascii="Tahoma" w:hAnsi="Tahoma" w:cs="Tahoma"/>
                <w:b/>
                <w:sz w:val="22"/>
                <w:szCs w:val="22"/>
              </w:rPr>
            </w:pPr>
            <w:r w:rsidRPr="00B9712B">
              <w:rPr>
                <w:rFonts w:ascii="Tahoma" w:hAnsi="Tahoma" w:cs="Tahoma"/>
                <w:b/>
                <w:sz w:val="22"/>
                <w:szCs w:val="22"/>
              </w:rPr>
              <w:t>Familien ab 3 Kinder</w:t>
            </w:r>
            <w:r w:rsidRPr="00B9712B">
              <w:rPr>
                <w:rFonts w:ascii="Tahoma" w:hAnsi="Tahoma" w:cs="Tahoma"/>
                <w:b/>
                <w:sz w:val="22"/>
                <w:szCs w:val="22"/>
              </w:rPr>
              <w:tab/>
            </w:r>
          </w:p>
          <w:p w:rsidR="002D5BFC" w:rsidRPr="00BC6442" w:rsidRDefault="002D5BFC" w:rsidP="00216635">
            <w:pPr>
              <w:pStyle w:val="Listenabsatz"/>
              <w:tabs>
                <w:tab w:val="left" w:pos="589"/>
              </w:tabs>
              <w:ind w:left="945"/>
              <w:rPr>
                <w:rFonts w:ascii="Tahoma" w:hAnsi="Tahoma" w:cs="Tahoma"/>
                <w:sz w:val="22"/>
                <w:szCs w:val="22"/>
              </w:rPr>
            </w:pPr>
            <w:r w:rsidRPr="00BC6442">
              <w:rPr>
                <w:rFonts w:ascii="Tahoma" w:hAnsi="Tahoma" w:cs="Tahoma"/>
                <w:sz w:val="22"/>
                <w:szCs w:val="22"/>
              </w:rPr>
              <w:t>Familien mit 3 und mehr Kinder</w:t>
            </w:r>
            <w:r>
              <w:rPr>
                <w:rFonts w:ascii="Tahoma" w:hAnsi="Tahoma" w:cs="Tahoma"/>
                <w:sz w:val="22"/>
                <w:szCs w:val="22"/>
              </w:rPr>
              <w:t>,</w:t>
            </w:r>
            <w:r w:rsidRPr="00BC6442">
              <w:rPr>
                <w:rFonts w:ascii="Tahoma" w:hAnsi="Tahoma" w:cs="Tahoma"/>
                <w:sz w:val="22"/>
                <w:szCs w:val="22"/>
              </w:rPr>
              <w:t xml:space="preserve"> für die Kindergeld bezogen</w:t>
            </w:r>
            <w:r>
              <w:rPr>
                <w:rFonts w:ascii="Tahoma" w:hAnsi="Tahoma" w:cs="Tahoma"/>
                <w:sz w:val="22"/>
                <w:szCs w:val="22"/>
              </w:rPr>
              <w:t xml:space="preserve"> </w:t>
            </w:r>
            <w:r w:rsidRPr="00BC6442">
              <w:rPr>
                <w:rFonts w:ascii="Tahoma" w:hAnsi="Tahoma" w:cs="Tahoma"/>
                <w:sz w:val="22"/>
                <w:szCs w:val="22"/>
              </w:rPr>
              <w:t>wird</w:t>
            </w:r>
            <w:r>
              <w:rPr>
                <w:rFonts w:ascii="Tahoma" w:hAnsi="Tahoma" w:cs="Tahoma"/>
                <w:sz w:val="22"/>
                <w:szCs w:val="22"/>
              </w:rPr>
              <w:t>,</w:t>
            </w:r>
            <w:r w:rsidRPr="00BC6442">
              <w:rPr>
                <w:rFonts w:ascii="Tahoma" w:hAnsi="Tahoma" w:cs="Tahoma"/>
                <w:sz w:val="22"/>
                <w:szCs w:val="22"/>
              </w:rPr>
              <w:t xml:space="preserve"> erhalten auf die Kinder- bzw. Jugendliche Saisonkarte 25 % Ermäßigung. Der Bezug von Kindergeld ist ab dem 18. Lebensjahr nachzuweisen.</w:t>
            </w:r>
          </w:p>
          <w:p w:rsidR="002D5BFC" w:rsidRPr="003B3E1E" w:rsidRDefault="002D5BFC" w:rsidP="00216635">
            <w:pPr>
              <w:rPr>
                <w:rFonts w:ascii="Tahoma" w:hAnsi="Tahoma" w:cs="Tahoma"/>
                <w:sz w:val="22"/>
                <w:szCs w:val="22"/>
              </w:rPr>
            </w:pPr>
          </w:p>
        </w:tc>
      </w:tr>
      <w:tr w:rsidR="002D5BFC" w:rsidRPr="00FF0B31" w:rsidTr="00696784">
        <w:tc>
          <w:tcPr>
            <w:tcW w:w="10773" w:type="dxa"/>
            <w:tcBorders>
              <w:top w:val="nil"/>
              <w:bottom w:val="nil"/>
            </w:tcBorders>
          </w:tcPr>
          <w:p w:rsidR="002D5BFC" w:rsidRPr="00B9712B" w:rsidRDefault="002D5BFC" w:rsidP="00216635">
            <w:pPr>
              <w:pStyle w:val="Listenabsatz"/>
              <w:numPr>
                <w:ilvl w:val="0"/>
                <w:numId w:val="13"/>
              </w:numPr>
              <w:tabs>
                <w:tab w:val="left" w:pos="589"/>
              </w:tabs>
              <w:rPr>
                <w:rFonts w:ascii="Tahoma" w:hAnsi="Tahoma" w:cs="Tahoma"/>
                <w:b/>
                <w:sz w:val="22"/>
                <w:szCs w:val="22"/>
              </w:rPr>
            </w:pPr>
            <w:r w:rsidRPr="00B9712B">
              <w:rPr>
                <w:rFonts w:ascii="Tahoma" w:hAnsi="Tahoma" w:cs="Tahoma"/>
                <w:b/>
                <w:sz w:val="22"/>
                <w:szCs w:val="22"/>
              </w:rPr>
              <w:t>Begleitpersonen</w:t>
            </w:r>
          </w:p>
          <w:p w:rsidR="002D167B" w:rsidRPr="002D167B" w:rsidRDefault="002D5BFC" w:rsidP="002D167B">
            <w:pPr>
              <w:pStyle w:val="Listenabsatz"/>
              <w:tabs>
                <w:tab w:val="left" w:pos="589"/>
              </w:tabs>
              <w:ind w:left="945"/>
              <w:rPr>
                <w:rFonts w:ascii="Tahoma" w:hAnsi="Tahoma" w:cs="Tahoma"/>
                <w:sz w:val="22"/>
                <w:szCs w:val="22"/>
              </w:rPr>
            </w:pPr>
            <w:r w:rsidRPr="00BC6442">
              <w:rPr>
                <w:rFonts w:ascii="Tahoma" w:hAnsi="Tahoma" w:cs="Tahoma"/>
                <w:sz w:val="22"/>
                <w:szCs w:val="22"/>
              </w:rPr>
              <w:t>Begleitpersonen von Schwerbehinderten, welche in ihrem Ausweis ein</w:t>
            </w:r>
            <w:r>
              <w:rPr>
                <w:rFonts w:ascii="Tahoma" w:hAnsi="Tahoma" w:cs="Tahoma"/>
                <w:sz w:val="22"/>
                <w:szCs w:val="22"/>
              </w:rPr>
              <w:t xml:space="preserve"> </w:t>
            </w:r>
            <w:r w:rsidRPr="00BC6442">
              <w:rPr>
                <w:rFonts w:ascii="Tahoma" w:hAnsi="Tahoma" w:cs="Tahoma"/>
                <w:sz w:val="22"/>
                <w:szCs w:val="22"/>
              </w:rPr>
              <w:t>"B" vermerkt haben, wird freier Eintritt gewährt.</w:t>
            </w:r>
          </w:p>
        </w:tc>
      </w:tr>
      <w:tr w:rsidR="004A52D4" w:rsidRPr="004A52D4" w:rsidTr="00696784">
        <w:trPr>
          <w:trHeight w:val="703"/>
        </w:trPr>
        <w:tc>
          <w:tcPr>
            <w:tcW w:w="10773" w:type="dxa"/>
            <w:tcBorders>
              <w:top w:val="nil"/>
              <w:bottom w:val="nil"/>
            </w:tcBorders>
          </w:tcPr>
          <w:p w:rsidR="00696784" w:rsidRPr="004A52D4" w:rsidRDefault="00696784" w:rsidP="002D167B">
            <w:pPr>
              <w:rPr>
                <w:rFonts w:ascii="Tahoma" w:hAnsi="Tahoma" w:cs="Tahoma"/>
                <w:b/>
                <w:szCs w:val="24"/>
                <w:u w:val="single"/>
              </w:rPr>
            </w:pPr>
          </w:p>
          <w:p w:rsidR="002D167B" w:rsidRPr="004A52D4" w:rsidRDefault="002D167B" w:rsidP="002D167B">
            <w:pPr>
              <w:pStyle w:val="Listenabsatz"/>
              <w:numPr>
                <w:ilvl w:val="0"/>
                <w:numId w:val="13"/>
              </w:numPr>
              <w:tabs>
                <w:tab w:val="left" w:pos="589"/>
              </w:tabs>
              <w:rPr>
                <w:rFonts w:ascii="Tahoma" w:hAnsi="Tahoma" w:cs="Tahoma"/>
                <w:b/>
                <w:sz w:val="22"/>
                <w:szCs w:val="22"/>
                <w:u w:val="single"/>
              </w:rPr>
            </w:pPr>
            <w:r w:rsidRPr="004A52D4">
              <w:rPr>
                <w:rFonts w:ascii="Tahoma" w:hAnsi="Tahoma" w:cs="Tahoma"/>
                <w:b/>
                <w:sz w:val="22"/>
                <w:szCs w:val="22"/>
              </w:rPr>
              <w:t>Familienkarten und Familiensaisonkarten</w:t>
            </w:r>
          </w:p>
          <w:p w:rsidR="00D8754E" w:rsidRPr="004A52D4" w:rsidRDefault="00D8754E" w:rsidP="00D8754E">
            <w:pPr>
              <w:pStyle w:val="Listenabsatz"/>
              <w:tabs>
                <w:tab w:val="left" w:pos="589"/>
              </w:tabs>
              <w:ind w:left="945"/>
              <w:rPr>
                <w:rFonts w:ascii="Tahoma" w:hAnsi="Tahoma" w:cs="Tahoma"/>
                <w:sz w:val="22"/>
                <w:szCs w:val="22"/>
              </w:rPr>
            </w:pPr>
            <w:r w:rsidRPr="004A52D4">
              <w:rPr>
                <w:rFonts w:ascii="Tahoma" w:hAnsi="Tahoma" w:cs="Tahoma"/>
                <w:sz w:val="22"/>
                <w:szCs w:val="22"/>
              </w:rPr>
              <w:t>Ergänzend zu den Ausführungen zu § 4 Nr. 4 und Nr. 5 wird klargestellt, dass auch sog. „Patchwork-Familien“ sowie gleichgeschlechtliche Partnerschaften mit Kindern grundsätzlich die Anspruchsvoraussetzungen erfüllen. Voraussetzung ist, dass die neuen Partner einen</w:t>
            </w:r>
          </w:p>
          <w:p w:rsidR="00D8754E" w:rsidRPr="004A52D4" w:rsidRDefault="00D8754E" w:rsidP="00D8754E">
            <w:pPr>
              <w:pStyle w:val="Listenabsatz"/>
              <w:tabs>
                <w:tab w:val="left" w:pos="589"/>
              </w:tabs>
              <w:ind w:left="945"/>
              <w:rPr>
                <w:rFonts w:ascii="Tahoma" w:hAnsi="Tahoma" w:cs="Tahoma"/>
                <w:sz w:val="22"/>
                <w:szCs w:val="22"/>
              </w:rPr>
            </w:pPr>
            <w:r w:rsidRPr="004A52D4">
              <w:rPr>
                <w:rFonts w:ascii="Tahoma" w:hAnsi="Tahoma" w:cs="Tahoma"/>
                <w:sz w:val="22"/>
                <w:szCs w:val="22"/>
              </w:rPr>
              <w:t>gemeinsamen Hauptwohnsitz haben. Begünstigt sind alle leiblichen und adoptierten Kinder sowie</w:t>
            </w:r>
          </w:p>
          <w:p w:rsidR="00D8754E" w:rsidRPr="004A52D4" w:rsidRDefault="00D8754E" w:rsidP="00D8754E">
            <w:pPr>
              <w:pStyle w:val="Listenabsatz"/>
              <w:tabs>
                <w:tab w:val="left" w:pos="589"/>
              </w:tabs>
              <w:ind w:left="945"/>
              <w:rPr>
                <w:rFonts w:ascii="Tahoma" w:hAnsi="Tahoma" w:cs="Tahoma"/>
                <w:sz w:val="22"/>
                <w:szCs w:val="22"/>
              </w:rPr>
            </w:pPr>
            <w:r w:rsidRPr="004A52D4">
              <w:rPr>
                <w:rFonts w:ascii="Tahoma" w:hAnsi="Tahoma" w:cs="Tahoma"/>
                <w:sz w:val="22"/>
                <w:szCs w:val="22"/>
              </w:rPr>
              <w:t>Pflegekinder eines Partners, für die dem Grunde nach ein Kindergeldanspruch besteht. Der</w:t>
            </w:r>
          </w:p>
          <w:p w:rsidR="00D8754E" w:rsidRPr="004A52D4" w:rsidRDefault="00D8754E" w:rsidP="00D8754E">
            <w:pPr>
              <w:pStyle w:val="Listenabsatz"/>
              <w:tabs>
                <w:tab w:val="left" w:pos="589"/>
              </w:tabs>
              <w:ind w:left="945"/>
              <w:rPr>
                <w:rFonts w:ascii="Tahoma" w:hAnsi="Tahoma" w:cs="Tahoma"/>
                <w:sz w:val="22"/>
                <w:szCs w:val="22"/>
              </w:rPr>
            </w:pPr>
            <w:r w:rsidRPr="004A52D4">
              <w:rPr>
                <w:rFonts w:ascii="Tahoma" w:hAnsi="Tahoma" w:cs="Tahoma"/>
                <w:sz w:val="22"/>
                <w:szCs w:val="22"/>
              </w:rPr>
              <w:t>tatsächliche Kindergeldbezug ist nicht erforderlich. Eine Übertragbarkeit der Familienkarte auf</w:t>
            </w:r>
          </w:p>
          <w:p w:rsidR="00696784" w:rsidRPr="004A52D4" w:rsidRDefault="00D8754E" w:rsidP="00D8754E">
            <w:pPr>
              <w:pStyle w:val="Listenabsatz"/>
              <w:tabs>
                <w:tab w:val="left" w:pos="589"/>
              </w:tabs>
              <w:ind w:left="945"/>
              <w:rPr>
                <w:rFonts w:ascii="Tahoma" w:hAnsi="Tahoma" w:cs="Tahoma"/>
                <w:sz w:val="22"/>
                <w:szCs w:val="22"/>
              </w:rPr>
            </w:pPr>
            <w:r w:rsidRPr="004A52D4">
              <w:rPr>
                <w:rFonts w:ascii="Tahoma" w:hAnsi="Tahoma" w:cs="Tahoma"/>
                <w:sz w:val="22"/>
                <w:szCs w:val="22"/>
              </w:rPr>
              <w:t>getrenntlebende/geschiedene Elternteile ist nicht möglich.</w:t>
            </w:r>
          </w:p>
          <w:p w:rsidR="002D167B" w:rsidRPr="004A52D4" w:rsidRDefault="002D167B" w:rsidP="005C265A">
            <w:pPr>
              <w:jc w:val="center"/>
              <w:rPr>
                <w:rFonts w:ascii="Tahoma" w:hAnsi="Tahoma" w:cs="Tahoma"/>
                <w:b/>
                <w:szCs w:val="24"/>
                <w:u w:val="single"/>
              </w:rPr>
            </w:pPr>
          </w:p>
          <w:p w:rsidR="00D8754E" w:rsidRPr="004A52D4" w:rsidRDefault="00D8754E" w:rsidP="005C265A">
            <w:pPr>
              <w:jc w:val="center"/>
              <w:rPr>
                <w:rFonts w:ascii="Tahoma" w:hAnsi="Tahoma" w:cs="Tahoma"/>
                <w:b/>
                <w:szCs w:val="24"/>
                <w:u w:val="single"/>
              </w:rPr>
            </w:pPr>
          </w:p>
          <w:p w:rsidR="002D167B" w:rsidRPr="004A52D4" w:rsidRDefault="002D167B" w:rsidP="002D167B">
            <w:pPr>
              <w:rPr>
                <w:rFonts w:ascii="Tahoma" w:hAnsi="Tahoma" w:cs="Tahoma"/>
                <w:b/>
                <w:szCs w:val="24"/>
                <w:u w:val="single"/>
              </w:rPr>
            </w:pPr>
          </w:p>
          <w:p w:rsidR="002D5BFC" w:rsidRPr="004A52D4" w:rsidRDefault="002D5BFC" w:rsidP="005C265A">
            <w:pPr>
              <w:jc w:val="center"/>
              <w:rPr>
                <w:rFonts w:ascii="Tahoma" w:hAnsi="Tahoma" w:cs="Tahoma"/>
                <w:b/>
                <w:szCs w:val="24"/>
              </w:rPr>
            </w:pPr>
            <w:r w:rsidRPr="004A52D4">
              <w:rPr>
                <w:rFonts w:ascii="Tahoma" w:hAnsi="Tahoma" w:cs="Tahoma"/>
                <w:b/>
                <w:szCs w:val="24"/>
              </w:rPr>
              <w:t>§ 5</w:t>
            </w:r>
          </w:p>
          <w:p w:rsidR="002D5BFC" w:rsidRPr="004A52D4" w:rsidRDefault="002D5BFC" w:rsidP="005C265A">
            <w:pPr>
              <w:jc w:val="center"/>
              <w:rPr>
                <w:rFonts w:ascii="Tahoma" w:hAnsi="Tahoma" w:cs="Tahoma"/>
                <w:b/>
                <w:szCs w:val="24"/>
                <w:u w:val="single"/>
              </w:rPr>
            </w:pPr>
          </w:p>
          <w:p w:rsidR="002D5BFC" w:rsidRPr="004A52D4" w:rsidRDefault="002D5BFC" w:rsidP="005C265A">
            <w:pPr>
              <w:jc w:val="center"/>
              <w:rPr>
                <w:rFonts w:ascii="Tahoma" w:hAnsi="Tahoma" w:cs="Tahoma"/>
                <w:b/>
                <w:szCs w:val="24"/>
                <w:u w:val="single"/>
              </w:rPr>
            </w:pPr>
            <w:r w:rsidRPr="004A52D4">
              <w:rPr>
                <w:rFonts w:ascii="Tahoma" w:hAnsi="Tahoma" w:cs="Tahoma"/>
                <w:b/>
                <w:szCs w:val="24"/>
                <w:u w:val="single"/>
              </w:rPr>
              <w:t>Kauf der Eintrittskarten, Entrichtung der Gebühren</w:t>
            </w:r>
          </w:p>
          <w:p w:rsidR="002D5BFC" w:rsidRPr="004A52D4" w:rsidRDefault="002D5BFC" w:rsidP="005C265A">
            <w:pPr>
              <w:jc w:val="center"/>
              <w:rPr>
                <w:rFonts w:ascii="Tahoma" w:hAnsi="Tahoma" w:cs="Tahoma"/>
                <w:b/>
                <w:szCs w:val="24"/>
                <w:u w:val="single"/>
              </w:rPr>
            </w:pPr>
            <w:r w:rsidRPr="004A52D4">
              <w:rPr>
                <w:rFonts w:ascii="Tahoma" w:hAnsi="Tahoma" w:cs="Tahoma"/>
                <w:b/>
                <w:szCs w:val="24"/>
                <w:u w:val="single"/>
              </w:rPr>
              <w:t>und</w:t>
            </w:r>
          </w:p>
          <w:p w:rsidR="002D5BFC" w:rsidRPr="004A52D4" w:rsidRDefault="002D5BFC" w:rsidP="005C265A">
            <w:pPr>
              <w:jc w:val="center"/>
              <w:rPr>
                <w:rFonts w:ascii="Tahoma" w:hAnsi="Tahoma" w:cs="Tahoma"/>
                <w:b/>
                <w:szCs w:val="24"/>
                <w:u w:val="single"/>
              </w:rPr>
            </w:pPr>
            <w:r w:rsidRPr="004A52D4">
              <w:rPr>
                <w:rFonts w:ascii="Tahoma" w:hAnsi="Tahoma" w:cs="Tahoma"/>
                <w:b/>
                <w:szCs w:val="24"/>
                <w:u w:val="single"/>
              </w:rPr>
              <w:t>Ersatz für Beschädigungen</w:t>
            </w:r>
          </w:p>
          <w:p w:rsidR="002D5BFC" w:rsidRPr="004A52D4" w:rsidRDefault="002D5BFC" w:rsidP="005C265A">
            <w:pPr>
              <w:jc w:val="center"/>
              <w:rPr>
                <w:rFonts w:ascii="Tahoma" w:hAnsi="Tahoma" w:cs="Tahoma"/>
                <w:sz w:val="22"/>
                <w:szCs w:val="22"/>
              </w:rPr>
            </w:pPr>
          </w:p>
          <w:p w:rsidR="002D5BFC" w:rsidRPr="004A52D4" w:rsidRDefault="002D5BFC" w:rsidP="005C265A">
            <w:pPr>
              <w:jc w:val="center"/>
              <w:rPr>
                <w:rFonts w:ascii="Tahoma" w:hAnsi="Tahoma" w:cs="Tahoma"/>
                <w:sz w:val="22"/>
                <w:szCs w:val="22"/>
              </w:rPr>
            </w:pPr>
          </w:p>
          <w:p w:rsidR="002D5BFC" w:rsidRPr="004A52D4" w:rsidRDefault="002D5BFC" w:rsidP="005C265A">
            <w:pPr>
              <w:tabs>
                <w:tab w:val="left" w:pos="447"/>
              </w:tabs>
              <w:rPr>
                <w:rFonts w:ascii="Tahoma" w:hAnsi="Tahoma" w:cs="Tahoma"/>
                <w:b/>
                <w:sz w:val="22"/>
                <w:szCs w:val="22"/>
              </w:rPr>
            </w:pPr>
            <w:r w:rsidRPr="004A52D4">
              <w:rPr>
                <w:rFonts w:ascii="Tahoma" w:hAnsi="Tahoma" w:cs="Tahoma"/>
                <w:b/>
                <w:sz w:val="22"/>
                <w:szCs w:val="22"/>
              </w:rPr>
              <w:t xml:space="preserve">1. </w:t>
            </w:r>
            <w:r w:rsidRPr="004A52D4">
              <w:rPr>
                <w:rFonts w:ascii="Tahoma" w:hAnsi="Tahoma" w:cs="Tahoma"/>
                <w:b/>
                <w:sz w:val="22"/>
                <w:szCs w:val="22"/>
              </w:rPr>
              <w:tab/>
              <w:t>Einzelkarten</w:t>
            </w:r>
          </w:p>
          <w:p w:rsidR="002D5BFC" w:rsidRPr="004A52D4" w:rsidRDefault="002D5BFC" w:rsidP="005C265A">
            <w:pPr>
              <w:tabs>
                <w:tab w:val="left" w:pos="447"/>
              </w:tabs>
              <w:rPr>
                <w:rFonts w:ascii="Tahoma" w:hAnsi="Tahoma" w:cs="Tahoma"/>
                <w:sz w:val="22"/>
                <w:szCs w:val="22"/>
              </w:rPr>
            </w:pPr>
            <w:r w:rsidRPr="004A52D4">
              <w:rPr>
                <w:rFonts w:ascii="Tahoma" w:hAnsi="Tahoma" w:cs="Tahoma"/>
                <w:sz w:val="22"/>
                <w:szCs w:val="22"/>
              </w:rPr>
              <w:tab/>
              <w:t xml:space="preserve">Die Einzelkarten sind vorzugsweise online buchbar bzw. an der Kasse des Freibades zu lösen. Sie sind </w:t>
            </w:r>
            <w:r w:rsidRPr="004A52D4">
              <w:rPr>
                <w:rFonts w:ascii="Tahoma" w:hAnsi="Tahoma" w:cs="Tahoma"/>
                <w:sz w:val="22"/>
                <w:szCs w:val="22"/>
              </w:rPr>
              <w:tab/>
              <w:t xml:space="preserve">zur Kontrolle dem Aufsichtspersonal vorzuzeigen. </w:t>
            </w:r>
          </w:p>
          <w:p w:rsidR="002D5BFC" w:rsidRPr="004A52D4" w:rsidRDefault="002D5BFC" w:rsidP="005C265A">
            <w:pPr>
              <w:rPr>
                <w:rFonts w:ascii="Tahoma" w:hAnsi="Tahoma" w:cs="Tahoma"/>
                <w:sz w:val="22"/>
                <w:szCs w:val="22"/>
              </w:rPr>
            </w:pPr>
          </w:p>
          <w:p w:rsidR="002D5BFC" w:rsidRPr="004A52D4" w:rsidRDefault="002D5BFC" w:rsidP="005C265A">
            <w:pPr>
              <w:tabs>
                <w:tab w:val="left" w:pos="447"/>
              </w:tabs>
              <w:rPr>
                <w:rFonts w:ascii="Tahoma" w:hAnsi="Tahoma" w:cs="Tahoma"/>
                <w:sz w:val="22"/>
                <w:szCs w:val="22"/>
              </w:rPr>
            </w:pPr>
            <w:r w:rsidRPr="004A52D4">
              <w:rPr>
                <w:rFonts w:ascii="Tahoma" w:hAnsi="Tahoma" w:cs="Tahoma"/>
                <w:sz w:val="22"/>
                <w:szCs w:val="22"/>
              </w:rPr>
              <w:tab/>
              <w:t xml:space="preserve">Onlinetickets können ausgedruckt oder auf dem Smartphone vorgezeigt werden. Beim Einlass ist die </w:t>
            </w:r>
            <w:r w:rsidRPr="004A52D4">
              <w:rPr>
                <w:rFonts w:ascii="Tahoma" w:hAnsi="Tahoma" w:cs="Tahoma"/>
                <w:sz w:val="22"/>
                <w:szCs w:val="22"/>
              </w:rPr>
              <w:tab/>
              <w:t>Vorlage eines Ausweisdokuments zur Kontrolle der Tickets erforderlich.</w:t>
            </w:r>
          </w:p>
          <w:p w:rsidR="002D5BFC" w:rsidRPr="004A52D4" w:rsidRDefault="002D5BFC" w:rsidP="005C265A">
            <w:pPr>
              <w:rPr>
                <w:rFonts w:ascii="Tahoma" w:hAnsi="Tahoma" w:cs="Tahoma"/>
                <w:sz w:val="22"/>
                <w:szCs w:val="22"/>
              </w:rPr>
            </w:pPr>
          </w:p>
          <w:p w:rsidR="002D5BFC" w:rsidRPr="004A52D4" w:rsidRDefault="002D5BFC" w:rsidP="005C265A">
            <w:pPr>
              <w:tabs>
                <w:tab w:val="left" w:pos="447"/>
              </w:tabs>
              <w:rPr>
                <w:rFonts w:ascii="Tahoma" w:hAnsi="Tahoma" w:cs="Tahoma"/>
                <w:b/>
                <w:sz w:val="22"/>
                <w:szCs w:val="22"/>
              </w:rPr>
            </w:pPr>
            <w:r w:rsidRPr="004A52D4">
              <w:rPr>
                <w:rFonts w:ascii="Tahoma" w:hAnsi="Tahoma" w:cs="Tahoma"/>
                <w:b/>
                <w:sz w:val="22"/>
                <w:szCs w:val="22"/>
              </w:rPr>
              <w:t>2.</w:t>
            </w:r>
            <w:r w:rsidRPr="004A52D4">
              <w:rPr>
                <w:rFonts w:ascii="Tahoma" w:hAnsi="Tahoma" w:cs="Tahoma"/>
                <w:b/>
                <w:sz w:val="22"/>
                <w:szCs w:val="22"/>
              </w:rPr>
              <w:tab/>
              <w:t>Saisonkarten</w:t>
            </w:r>
          </w:p>
          <w:p w:rsidR="002D5BFC" w:rsidRPr="004A52D4" w:rsidRDefault="002D5BFC" w:rsidP="005C265A">
            <w:pPr>
              <w:tabs>
                <w:tab w:val="left" w:pos="447"/>
              </w:tabs>
              <w:rPr>
                <w:rFonts w:ascii="Tahoma" w:hAnsi="Tahoma" w:cs="Tahoma"/>
                <w:b/>
                <w:sz w:val="22"/>
                <w:szCs w:val="22"/>
              </w:rPr>
            </w:pPr>
            <w:r w:rsidRPr="004A52D4">
              <w:rPr>
                <w:rFonts w:ascii="Tahoma" w:hAnsi="Tahoma" w:cs="Tahoma"/>
                <w:sz w:val="22"/>
                <w:szCs w:val="22"/>
              </w:rPr>
              <w:tab/>
              <w:t xml:space="preserve">Saisonkarten sind im Rathaus und an der Kasse des Freibades erhältlich. Ermäßigte Saisonkarten sind </w:t>
            </w:r>
            <w:r w:rsidRPr="004A52D4">
              <w:rPr>
                <w:rFonts w:ascii="Tahoma" w:hAnsi="Tahoma" w:cs="Tahoma"/>
                <w:sz w:val="22"/>
                <w:szCs w:val="22"/>
              </w:rPr>
              <w:tab/>
              <w:t xml:space="preserve">nur im Rathaus erhältlich. Antragsteller auf ermäßigte Eintrittskarten sind verpflichtet, die Berechtigung </w:t>
            </w:r>
            <w:r w:rsidRPr="004A52D4">
              <w:rPr>
                <w:rFonts w:ascii="Tahoma" w:hAnsi="Tahoma" w:cs="Tahoma"/>
                <w:sz w:val="22"/>
                <w:szCs w:val="22"/>
              </w:rPr>
              <w:tab/>
              <w:t xml:space="preserve">auf den ermäßigten Eintrittspreis nachzuweisen. Für Kinder und Jugendliche sind zur Feststellung des </w:t>
            </w:r>
            <w:r w:rsidRPr="004A52D4">
              <w:rPr>
                <w:rFonts w:ascii="Tahoma" w:hAnsi="Tahoma" w:cs="Tahoma"/>
                <w:sz w:val="22"/>
                <w:szCs w:val="22"/>
              </w:rPr>
              <w:tab/>
              <w:t>Lebensalters geeignete Nachweise vorzulegen.</w:t>
            </w:r>
          </w:p>
          <w:p w:rsidR="002D5BFC" w:rsidRPr="004A52D4" w:rsidRDefault="002D5BFC" w:rsidP="005C265A">
            <w:pPr>
              <w:tabs>
                <w:tab w:val="left" w:pos="447"/>
              </w:tabs>
              <w:rPr>
                <w:rFonts w:ascii="Tahoma" w:hAnsi="Tahoma" w:cs="Tahoma"/>
                <w:sz w:val="22"/>
                <w:szCs w:val="22"/>
              </w:rPr>
            </w:pPr>
          </w:p>
          <w:p w:rsidR="002D5BFC" w:rsidRPr="004A52D4" w:rsidRDefault="002D5BFC" w:rsidP="005C265A">
            <w:pPr>
              <w:tabs>
                <w:tab w:val="left" w:pos="447"/>
              </w:tabs>
              <w:rPr>
                <w:rFonts w:ascii="Tahoma" w:hAnsi="Tahoma" w:cs="Tahoma"/>
                <w:b/>
                <w:sz w:val="22"/>
                <w:szCs w:val="22"/>
              </w:rPr>
            </w:pPr>
            <w:r w:rsidRPr="004A52D4">
              <w:rPr>
                <w:rFonts w:ascii="Tahoma" w:hAnsi="Tahoma" w:cs="Tahoma"/>
                <w:sz w:val="22"/>
                <w:szCs w:val="22"/>
              </w:rPr>
              <w:tab/>
              <w:t xml:space="preserve">Die Saisonkarten sind sorgfältig aufzubewahren. Bei Verlust kann gegen eine Gebühr von 2,50 € auf </w:t>
            </w:r>
            <w:r w:rsidRPr="004A52D4">
              <w:rPr>
                <w:rFonts w:ascii="Tahoma" w:hAnsi="Tahoma" w:cs="Tahoma"/>
                <w:sz w:val="22"/>
                <w:szCs w:val="22"/>
              </w:rPr>
              <w:tab/>
              <w:t>dem Rathaus eine Ersatzkarte beantragt werden.</w:t>
            </w:r>
          </w:p>
          <w:p w:rsidR="002D5BFC" w:rsidRPr="004A52D4" w:rsidRDefault="002D5BFC" w:rsidP="005C265A">
            <w:pPr>
              <w:tabs>
                <w:tab w:val="left" w:pos="447"/>
              </w:tabs>
              <w:rPr>
                <w:rFonts w:ascii="Tahoma" w:hAnsi="Tahoma" w:cs="Tahoma"/>
                <w:sz w:val="22"/>
                <w:szCs w:val="22"/>
              </w:rPr>
            </w:pPr>
          </w:p>
          <w:p w:rsidR="002D5BFC" w:rsidRPr="004A52D4" w:rsidRDefault="002D5BFC" w:rsidP="005C265A">
            <w:pPr>
              <w:tabs>
                <w:tab w:val="left" w:pos="447"/>
              </w:tabs>
              <w:rPr>
                <w:rFonts w:ascii="Tahoma" w:hAnsi="Tahoma" w:cs="Tahoma"/>
                <w:b/>
                <w:sz w:val="22"/>
                <w:szCs w:val="22"/>
              </w:rPr>
            </w:pPr>
            <w:r w:rsidRPr="004A52D4">
              <w:rPr>
                <w:rFonts w:ascii="Tahoma" w:hAnsi="Tahoma" w:cs="Tahoma"/>
                <w:sz w:val="22"/>
                <w:szCs w:val="22"/>
              </w:rPr>
              <w:tab/>
              <w:t>Die Saisonkarten werden auf den Namen des Inhabers ausgestellt, sie sind nicht übertragbar.</w:t>
            </w:r>
          </w:p>
          <w:p w:rsidR="002D5BFC" w:rsidRPr="004A52D4" w:rsidRDefault="002D5BFC" w:rsidP="005C265A">
            <w:pPr>
              <w:tabs>
                <w:tab w:val="left" w:pos="447"/>
              </w:tabs>
              <w:rPr>
                <w:rFonts w:ascii="Tahoma" w:hAnsi="Tahoma" w:cs="Tahoma"/>
                <w:sz w:val="22"/>
                <w:szCs w:val="22"/>
              </w:rPr>
            </w:pPr>
          </w:p>
          <w:p w:rsidR="002D5BFC" w:rsidRPr="004A52D4" w:rsidRDefault="002D5BFC" w:rsidP="005C265A">
            <w:pPr>
              <w:tabs>
                <w:tab w:val="left" w:pos="447"/>
              </w:tabs>
              <w:rPr>
                <w:rFonts w:ascii="Tahoma" w:hAnsi="Tahoma" w:cs="Tahoma"/>
                <w:b/>
                <w:sz w:val="22"/>
                <w:szCs w:val="22"/>
              </w:rPr>
            </w:pPr>
            <w:r w:rsidRPr="004A52D4">
              <w:rPr>
                <w:rFonts w:ascii="Tahoma" w:hAnsi="Tahoma" w:cs="Tahoma"/>
                <w:sz w:val="22"/>
                <w:szCs w:val="22"/>
              </w:rPr>
              <w:tab/>
              <w:t xml:space="preserve">Die Saisonkarten sind vom Inhaber bei jedem Eintritt in das Freibad und auch bei Kontrollen auf dem </w:t>
            </w:r>
            <w:r w:rsidRPr="004A52D4">
              <w:rPr>
                <w:rFonts w:ascii="Tahoma" w:hAnsi="Tahoma" w:cs="Tahoma"/>
                <w:sz w:val="22"/>
                <w:szCs w:val="22"/>
              </w:rPr>
              <w:tab/>
              <w:t>Badegelände dem Aufsichtspersonal vorzuzeigen.</w:t>
            </w:r>
          </w:p>
          <w:p w:rsidR="002D5BFC" w:rsidRPr="004A52D4" w:rsidRDefault="002D5BFC" w:rsidP="005C265A">
            <w:pPr>
              <w:rPr>
                <w:rFonts w:ascii="Tahoma" w:hAnsi="Tahoma" w:cs="Tahoma"/>
                <w:sz w:val="22"/>
                <w:szCs w:val="22"/>
              </w:rPr>
            </w:pPr>
          </w:p>
          <w:p w:rsidR="002D5BFC" w:rsidRPr="004A52D4" w:rsidRDefault="002D5BFC" w:rsidP="005C265A">
            <w:pPr>
              <w:tabs>
                <w:tab w:val="left" w:pos="447"/>
              </w:tabs>
              <w:rPr>
                <w:rFonts w:ascii="Tahoma" w:hAnsi="Tahoma" w:cs="Tahoma"/>
                <w:b/>
                <w:sz w:val="22"/>
                <w:szCs w:val="22"/>
              </w:rPr>
            </w:pPr>
            <w:r w:rsidRPr="004A52D4">
              <w:rPr>
                <w:rFonts w:ascii="Tahoma" w:hAnsi="Tahoma" w:cs="Tahoma"/>
                <w:b/>
                <w:sz w:val="22"/>
                <w:szCs w:val="22"/>
              </w:rPr>
              <w:t>3.</w:t>
            </w:r>
            <w:r w:rsidRPr="004A52D4">
              <w:rPr>
                <w:rFonts w:ascii="Tahoma" w:hAnsi="Tahoma" w:cs="Tahoma"/>
                <w:b/>
                <w:sz w:val="22"/>
                <w:szCs w:val="22"/>
              </w:rPr>
              <w:tab/>
              <w:t>Punktekarten</w:t>
            </w:r>
          </w:p>
          <w:p w:rsidR="002D5BFC" w:rsidRPr="004A52D4" w:rsidRDefault="002D5BFC" w:rsidP="005C265A">
            <w:pPr>
              <w:tabs>
                <w:tab w:val="left" w:pos="447"/>
              </w:tabs>
              <w:rPr>
                <w:rFonts w:ascii="Tahoma" w:hAnsi="Tahoma" w:cs="Tahoma"/>
                <w:sz w:val="22"/>
                <w:szCs w:val="22"/>
              </w:rPr>
            </w:pPr>
            <w:r w:rsidRPr="004A52D4">
              <w:rPr>
                <w:rFonts w:ascii="Tahoma" w:hAnsi="Tahoma" w:cs="Tahoma"/>
                <w:b/>
                <w:sz w:val="22"/>
                <w:szCs w:val="22"/>
              </w:rPr>
              <w:tab/>
            </w:r>
            <w:r w:rsidRPr="004A52D4">
              <w:rPr>
                <w:rFonts w:ascii="Tahoma" w:hAnsi="Tahoma" w:cs="Tahoma"/>
                <w:sz w:val="22"/>
                <w:szCs w:val="22"/>
              </w:rPr>
              <w:t xml:space="preserve">Die Punktekarten sind an der Kasse des Freibades erhältlich. Sie sind zur Entwertung und zur Kontrolle </w:t>
            </w:r>
            <w:r w:rsidRPr="004A52D4">
              <w:rPr>
                <w:rFonts w:ascii="Tahoma" w:hAnsi="Tahoma" w:cs="Tahoma"/>
                <w:sz w:val="22"/>
                <w:szCs w:val="22"/>
              </w:rPr>
              <w:tab/>
              <w:t>dem Aufsichtspersonal vorzuzeigen.</w:t>
            </w:r>
          </w:p>
          <w:p w:rsidR="002D5BFC" w:rsidRPr="004A52D4" w:rsidRDefault="002D5BFC" w:rsidP="005C265A">
            <w:pPr>
              <w:rPr>
                <w:rFonts w:ascii="Tahoma" w:hAnsi="Tahoma" w:cs="Tahoma"/>
                <w:sz w:val="22"/>
                <w:szCs w:val="22"/>
              </w:rPr>
            </w:pPr>
          </w:p>
          <w:p w:rsidR="002D5BFC" w:rsidRPr="004A52D4" w:rsidRDefault="002D5BFC" w:rsidP="005C265A">
            <w:pPr>
              <w:tabs>
                <w:tab w:val="left" w:pos="447"/>
              </w:tabs>
              <w:rPr>
                <w:rFonts w:ascii="Tahoma" w:hAnsi="Tahoma" w:cs="Tahoma"/>
                <w:b/>
                <w:sz w:val="22"/>
                <w:szCs w:val="22"/>
              </w:rPr>
            </w:pPr>
            <w:r w:rsidRPr="004A52D4">
              <w:rPr>
                <w:rFonts w:ascii="Tahoma" w:hAnsi="Tahoma" w:cs="Tahoma"/>
                <w:b/>
                <w:sz w:val="22"/>
                <w:szCs w:val="22"/>
              </w:rPr>
              <w:t>4.</w:t>
            </w:r>
            <w:r w:rsidRPr="004A52D4">
              <w:rPr>
                <w:rFonts w:ascii="Tahoma" w:hAnsi="Tahoma" w:cs="Tahoma"/>
                <w:b/>
                <w:sz w:val="22"/>
                <w:szCs w:val="22"/>
              </w:rPr>
              <w:tab/>
              <w:t>Allgemeines</w:t>
            </w:r>
          </w:p>
          <w:p w:rsidR="002D5BFC" w:rsidRPr="004A52D4" w:rsidRDefault="002D5BFC" w:rsidP="005C265A">
            <w:pPr>
              <w:tabs>
                <w:tab w:val="left" w:pos="447"/>
              </w:tabs>
              <w:rPr>
                <w:rFonts w:ascii="Tahoma" w:hAnsi="Tahoma" w:cs="Tahoma"/>
                <w:sz w:val="22"/>
                <w:szCs w:val="22"/>
              </w:rPr>
            </w:pPr>
            <w:r w:rsidRPr="004A52D4">
              <w:rPr>
                <w:rFonts w:ascii="Tahoma" w:hAnsi="Tahoma" w:cs="Tahoma"/>
                <w:sz w:val="22"/>
                <w:szCs w:val="22"/>
              </w:rPr>
              <w:tab/>
              <w:t xml:space="preserve">Gelöste Karten werden nicht zurückgenommen. Für ungenützte oder verlorene Karten wird kein Ersatz </w:t>
            </w:r>
            <w:r w:rsidRPr="004A52D4">
              <w:rPr>
                <w:rFonts w:ascii="Tahoma" w:hAnsi="Tahoma" w:cs="Tahoma"/>
                <w:sz w:val="22"/>
                <w:szCs w:val="22"/>
              </w:rPr>
              <w:tab/>
              <w:t>geleistet.</w:t>
            </w:r>
          </w:p>
          <w:p w:rsidR="002D5BFC" w:rsidRPr="004A52D4" w:rsidRDefault="002D5BFC" w:rsidP="005C265A">
            <w:pPr>
              <w:tabs>
                <w:tab w:val="left" w:pos="447"/>
              </w:tabs>
              <w:rPr>
                <w:rFonts w:ascii="Tahoma" w:hAnsi="Tahoma" w:cs="Tahoma"/>
                <w:sz w:val="22"/>
                <w:szCs w:val="22"/>
              </w:rPr>
            </w:pPr>
          </w:p>
          <w:p w:rsidR="002D5BFC" w:rsidRPr="004A52D4" w:rsidRDefault="002D5BFC" w:rsidP="005C265A">
            <w:pPr>
              <w:tabs>
                <w:tab w:val="left" w:pos="447"/>
              </w:tabs>
              <w:rPr>
                <w:rFonts w:ascii="Tahoma" w:hAnsi="Tahoma" w:cs="Tahoma"/>
                <w:b/>
                <w:sz w:val="22"/>
                <w:szCs w:val="22"/>
              </w:rPr>
            </w:pPr>
            <w:r w:rsidRPr="004A52D4">
              <w:rPr>
                <w:rFonts w:ascii="Tahoma" w:hAnsi="Tahoma" w:cs="Tahoma"/>
                <w:b/>
                <w:sz w:val="22"/>
                <w:szCs w:val="22"/>
              </w:rPr>
              <w:t>5.</w:t>
            </w:r>
            <w:r w:rsidRPr="004A52D4">
              <w:rPr>
                <w:rFonts w:ascii="Tahoma" w:hAnsi="Tahoma" w:cs="Tahoma"/>
                <w:b/>
                <w:sz w:val="22"/>
                <w:szCs w:val="22"/>
              </w:rPr>
              <w:tab/>
              <w:t>Entrichtung von Eintritts-, Benutzungs- und Verlustgebühren, Schadenersatz</w:t>
            </w:r>
          </w:p>
          <w:p w:rsidR="002D5BFC" w:rsidRPr="004A52D4" w:rsidRDefault="002D5BFC" w:rsidP="005C265A">
            <w:pPr>
              <w:tabs>
                <w:tab w:val="left" w:pos="447"/>
              </w:tabs>
              <w:rPr>
                <w:rFonts w:ascii="Tahoma" w:hAnsi="Tahoma" w:cs="Tahoma"/>
                <w:sz w:val="22"/>
                <w:szCs w:val="22"/>
              </w:rPr>
            </w:pPr>
            <w:r w:rsidRPr="004A52D4">
              <w:rPr>
                <w:rFonts w:ascii="Tahoma" w:hAnsi="Tahoma" w:cs="Tahoma"/>
                <w:sz w:val="22"/>
                <w:szCs w:val="22"/>
              </w:rPr>
              <w:tab/>
              <w:t xml:space="preserve">Diese Gebühren sind an der Kasse des Freibades oder im Rathaus zu entrichten. Bei Onlineticktes </w:t>
            </w:r>
            <w:r w:rsidRPr="004A52D4">
              <w:rPr>
                <w:rFonts w:ascii="Tahoma" w:hAnsi="Tahoma" w:cs="Tahoma"/>
                <w:sz w:val="22"/>
                <w:szCs w:val="22"/>
              </w:rPr>
              <w:tab/>
              <w:t>erfolgt die Bezahlung über die angebotenen online Bezahlverfahren.</w:t>
            </w:r>
          </w:p>
          <w:p w:rsidR="002D5BFC" w:rsidRPr="004A52D4" w:rsidRDefault="002D5BFC" w:rsidP="005C265A">
            <w:pPr>
              <w:tabs>
                <w:tab w:val="left" w:pos="447"/>
              </w:tabs>
              <w:rPr>
                <w:rFonts w:ascii="Tahoma" w:hAnsi="Tahoma" w:cs="Tahoma"/>
                <w:sz w:val="22"/>
                <w:szCs w:val="22"/>
              </w:rPr>
            </w:pPr>
            <w:r w:rsidRPr="004A52D4">
              <w:rPr>
                <w:rFonts w:ascii="Tahoma" w:hAnsi="Tahoma" w:cs="Tahoma"/>
                <w:sz w:val="22"/>
                <w:szCs w:val="22"/>
              </w:rPr>
              <w:tab/>
            </w:r>
          </w:p>
          <w:p w:rsidR="002D5BFC" w:rsidRPr="004A52D4" w:rsidRDefault="002D5BFC" w:rsidP="005C265A">
            <w:pPr>
              <w:tabs>
                <w:tab w:val="left" w:pos="447"/>
              </w:tabs>
              <w:rPr>
                <w:rFonts w:ascii="Tahoma" w:hAnsi="Tahoma" w:cs="Tahoma"/>
                <w:sz w:val="22"/>
                <w:szCs w:val="22"/>
              </w:rPr>
            </w:pPr>
            <w:r w:rsidRPr="004A52D4">
              <w:rPr>
                <w:rFonts w:ascii="Tahoma" w:hAnsi="Tahoma" w:cs="Tahoma"/>
                <w:sz w:val="22"/>
                <w:szCs w:val="22"/>
              </w:rPr>
              <w:tab/>
              <w:t xml:space="preserve">Bei Verlust oder </w:t>
            </w:r>
            <w:r w:rsidRPr="004A52D4">
              <w:rPr>
                <w:rFonts w:ascii="Tahoma" w:hAnsi="Tahoma" w:cs="Tahoma"/>
                <w:sz w:val="22"/>
                <w:szCs w:val="22"/>
              </w:rPr>
              <w:tab/>
              <w:t xml:space="preserve">Beschädigung von Einrichtungen, Gegenständen, wie auch Beschädigung der </w:t>
            </w:r>
            <w:r w:rsidRPr="004A52D4">
              <w:rPr>
                <w:rFonts w:ascii="Tahoma" w:hAnsi="Tahoma" w:cs="Tahoma"/>
                <w:sz w:val="22"/>
                <w:szCs w:val="22"/>
              </w:rPr>
              <w:tab/>
              <w:t xml:space="preserve">Einfriedigung der Anpflanzung, ist für den entstandenen Schaden in voller Höhe Schadensersatz </w:t>
            </w:r>
            <w:r w:rsidRPr="004A52D4">
              <w:rPr>
                <w:rFonts w:ascii="Tahoma" w:hAnsi="Tahoma" w:cs="Tahoma"/>
                <w:sz w:val="22"/>
                <w:szCs w:val="22"/>
              </w:rPr>
              <w:tab/>
              <w:t xml:space="preserve">zu </w:t>
            </w:r>
            <w:r w:rsidRPr="004A52D4">
              <w:rPr>
                <w:rFonts w:ascii="Tahoma" w:hAnsi="Tahoma" w:cs="Tahoma"/>
                <w:sz w:val="22"/>
                <w:szCs w:val="22"/>
              </w:rPr>
              <w:tab/>
              <w:t>leisten.</w:t>
            </w:r>
          </w:p>
          <w:p w:rsidR="002D5BFC" w:rsidRPr="004A52D4" w:rsidRDefault="002D5BFC" w:rsidP="00216635">
            <w:pPr>
              <w:rPr>
                <w:rFonts w:ascii="Tahoma" w:hAnsi="Tahoma" w:cs="Tahoma"/>
                <w:b/>
                <w:sz w:val="22"/>
                <w:szCs w:val="22"/>
              </w:rPr>
            </w:pPr>
          </w:p>
          <w:p w:rsidR="00D8754E" w:rsidRPr="004A52D4" w:rsidRDefault="00D8754E" w:rsidP="00216635">
            <w:pPr>
              <w:rPr>
                <w:rFonts w:ascii="Tahoma" w:hAnsi="Tahoma" w:cs="Tahoma"/>
                <w:b/>
                <w:sz w:val="22"/>
                <w:szCs w:val="22"/>
              </w:rPr>
            </w:pPr>
          </w:p>
        </w:tc>
      </w:tr>
      <w:tr w:rsidR="002D5BFC" w:rsidRPr="00FF0B31" w:rsidTr="00696784">
        <w:trPr>
          <w:trHeight w:val="268"/>
        </w:trPr>
        <w:tc>
          <w:tcPr>
            <w:tcW w:w="10773" w:type="dxa"/>
            <w:tcBorders>
              <w:top w:val="nil"/>
              <w:bottom w:val="nil"/>
            </w:tcBorders>
          </w:tcPr>
          <w:p w:rsidR="002D5BFC" w:rsidRPr="00D15ADC" w:rsidRDefault="002D5BFC" w:rsidP="004949ED">
            <w:pPr>
              <w:jc w:val="center"/>
              <w:rPr>
                <w:rFonts w:ascii="Tahoma" w:hAnsi="Tahoma" w:cs="Tahoma"/>
                <w:b/>
                <w:szCs w:val="24"/>
              </w:rPr>
            </w:pPr>
            <w:r w:rsidRPr="00D15ADC">
              <w:rPr>
                <w:rFonts w:ascii="Tahoma" w:hAnsi="Tahoma" w:cs="Tahoma"/>
                <w:b/>
                <w:szCs w:val="24"/>
              </w:rPr>
              <w:lastRenderedPageBreak/>
              <w:t>§ 6</w:t>
            </w:r>
          </w:p>
          <w:p w:rsidR="002D5BFC" w:rsidRPr="00E21C17" w:rsidRDefault="002D5BFC" w:rsidP="004949ED">
            <w:pPr>
              <w:jc w:val="center"/>
              <w:rPr>
                <w:rFonts w:ascii="Tahoma" w:hAnsi="Tahoma" w:cs="Tahoma"/>
                <w:b/>
                <w:szCs w:val="24"/>
                <w:u w:val="single"/>
              </w:rPr>
            </w:pPr>
          </w:p>
          <w:p w:rsidR="002D5BFC" w:rsidRPr="00E21C17" w:rsidRDefault="002D5BFC" w:rsidP="004949ED">
            <w:pPr>
              <w:jc w:val="center"/>
              <w:rPr>
                <w:rFonts w:ascii="Tahoma" w:hAnsi="Tahoma" w:cs="Tahoma"/>
                <w:b/>
                <w:szCs w:val="24"/>
                <w:u w:val="single"/>
              </w:rPr>
            </w:pPr>
            <w:r w:rsidRPr="00E21C17">
              <w:rPr>
                <w:rFonts w:ascii="Tahoma" w:hAnsi="Tahoma" w:cs="Tahoma"/>
                <w:b/>
                <w:szCs w:val="24"/>
                <w:u w:val="single"/>
              </w:rPr>
              <w:t>Benutzung durch Schulklassen</w:t>
            </w:r>
          </w:p>
          <w:p w:rsidR="002D5BFC" w:rsidRDefault="002D5BFC" w:rsidP="004949ED">
            <w:pPr>
              <w:ind w:left="284" w:right="566"/>
              <w:rPr>
                <w:rFonts w:ascii="Tahoma" w:hAnsi="Tahoma" w:cs="Tahoma"/>
                <w:sz w:val="22"/>
                <w:szCs w:val="22"/>
              </w:rPr>
            </w:pPr>
          </w:p>
          <w:p w:rsidR="002D5BFC" w:rsidRPr="003770F6" w:rsidRDefault="002D5BFC" w:rsidP="004949ED">
            <w:pPr>
              <w:ind w:left="284" w:right="566"/>
              <w:rPr>
                <w:rFonts w:ascii="Tahoma" w:hAnsi="Tahoma" w:cs="Tahoma"/>
                <w:sz w:val="22"/>
                <w:szCs w:val="22"/>
              </w:rPr>
            </w:pPr>
            <w:r w:rsidRPr="003770F6">
              <w:rPr>
                <w:rFonts w:ascii="Tahoma" w:hAnsi="Tahoma" w:cs="Tahoma"/>
                <w:sz w:val="22"/>
                <w:szCs w:val="22"/>
              </w:rPr>
              <w:t>Die Benutzung des Freibades durch Schulklassen nach § 4 Abschnitt I Ziff. 7 dieser Satzung dient zur Ertüchtigung im Rahmen des schulischen Sportunterrichts.</w:t>
            </w:r>
          </w:p>
          <w:p w:rsidR="002D5BFC" w:rsidRPr="003770F6" w:rsidRDefault="002D5BFC" w:rsidP="004949ED">
            <w:pPr>
              <w:ind w:left="284" w:right="566"/>
              <w:rPr>
                <w:rFonts w:ascii="Tahoma" w:hAnsi="Tahoma" w:cs="Tahoma"/>
                <w:sz w:val="22"/>
                <w:szCs w:val="22"/>
              </w:rPr>
            </w:pPr>
          </w:p>
          <w:p w:rsidR="002D5BFC" w:rsidRPr="003770F6" w:rsidRDefault="002D5BFC" w:rsidP="004949ED">
            <w:pPr>
              <w:ind w:left="284" w:right="566"/>
              <w:rPr>
                <w:rFonts w:ascii="Tahoma" w:hAnsi="Tahoma" w:cs="Tahoma"/>
                <w:sz w:val="22"/>
                <w:szCs w:val="22"/>
              </w:rPr>
            </w:pPr>
            <w:r w:rsidRPr="003770F6">
              <w:rPr>
                <w:rFonts w:ascii="Tahoma" w:hAnsi="Tahoma" w:cs="Tahoma"/>
                <w:sz w:val="22"/>
                <w:szCs w:val="22"/>
              </w:rPr>
              <w:t>Der allgemeine Badebetrieb darf hierdurch nicht beeinträchtigt werden.</w:t>
            </w:r>
          </w:p>
          <w:p w:rsidR="002D5BFC" w:rsidRPr="003770F6" w:rsidRDefault="002D5BFC" w:rsidP="004949ED">
            <w:pPr>
              <w:ind w:left="284" w:right="566"/>
              <w:rPr>
                <w:rFonts w:ascii="Tahoma" w:hAnsi="Tahoma" w:cs="Tahoma"/>
                <w:sz w:val="22"/>
                <w:szCs w:val="22"/>
              </w:rPr>
            </w:pPr>
          </w:p>
          <w:p w:rsidR="002D5BFC" w:rsidRPr="003770F6" w:rsidRDefault="002D5BFC" w:rsidP="004949ED">
            <w:pPr>
              <w:ind w:left="284" w:right="566"/>
              <w:rPr>
                <w:rFonts w:ascii="Tahoma" w:hAnsi="Tahoma" w:cs="Tahoma"/>
                <w:sz w:val="22"/>
                <w:szCs w:val="22"/>
              </w:rPr>
            </w:pPr>
            <w:r w:rsidRPr="003770F6">
              <w:rPr>
                <w:rFonts w:ascii="Tahoma" w:hAnsi="Tahoma" w:cs="Tahoma"/>
                <w:sz w:val="22"/>
                <w:szCs w:val="22"/>
              </w:rPr>
              <w:lastRenderedPageBreak/>
              <w:t>Die aufsichtsführende Person betritt und verlässt geschlossen mit der Klasse das Freibad.</w:t>
            </w:r>
          </w:p>
          <w:p w:rsidR="002D5BFC" w:rsidRPr="003770F6" w:rsidRDefault="002D5BFC" w:rsidP="004949ED">
            <w:pPr>
              <w:ind w:left="284" w:right="566"/>
              <w:rPr>
                <w:rFonts w:ascii="Tahoma" w:hAnsi="Tahoma" w:cs="Tahoma"/>
                <w:sz w:val="22"/>
                <w:szCs w:val="22"/>
              </w:rPr>
            </w:pPr>
          </w:p>
          <w:p w:rsidR="002D5BFC" w:rsidRPr="003770F6" w:rsidRDefault="002D5BFC" w:rsidP="004949ED">
            <w:pPr>
              <w:ind w:left="284" w:right="566"/>
              <w:rPr>
                <w:rFonts w:ascii="Tahoma" w:hAnsi="Tahoma" w:cs="Tahoma"/>
                <w:sz w:val="22"/>
                <w:szCs w:val="22"/>
              </w:rPr>
            </w:pPr>
            <w:r w:rsidRPr="003770F6">
              <w:rPr>
                <w:rFonts w:ascii="Tahoma" w:hAnsi="Tahoma" w:cs="Tahoma"/>
                <w:sz w:val="22"/>
                <w:szCs w:val="22"/>
              </w:rPr>
              <w:t>Die Aufsichtspflicht während der ganzen Dauer des Aufenthalts im Freibadgelände obliegt der aufsichtsführenden Person.</w:t>
            </w:r>
          </w:p>
          <w:p w:rsidR="003770F6" w:rsidRDefault="003770F6" w:rsidP="004949ED">
            <w:pPr>
              <w:jc w:val="center"/>
              <w:rPr>
                <w:rFonts w:ascii="Tahoma" w:hAnsi="Tahoma" w:cs="Tahoma"/>
                <w:sz w:val="22"/>
                <w:szCs w:val="22"/>
              </w:rPr>
            </w:pPr>
          </w:p>
          <w:p w:rsidR="00B32FB3" w:rsidRPr="003B3E1E" w:rsidRDefault="00B32FB3" w:rsidP="004949ED">
            <w:pPr>
              <w:jc w:val="center"/>
              <w:rPr>
                <w:rFonts w:ascii="Tahoma" w:hAnsi="Tahoma" w:cs="Tahoma"/>
                <w:sz w:val="22"/>
                <w:szCs w:val="22"/>
              </w:rPr>
            </w:pPr>
          </w:p>
        </w:tc>
      </w:tr>
      <w:tr w:rsidR="002D5BFC" w:rsidRPr="00FF0B31" w:rsidTr="00696784">
        <w:tc>
          <w:tcPr>
            <w:tcW w:w="10773" w:type="dxa"/>
            <w:tcBorders>
              <w:top w:val="nil"/>
              <w:bottom w:val="nil"/>
            </w:tcBorders>
          </w:tcPr>
          <w:p w:rsidR="002D5BFC" w:rsidRPr="00D15ADC" w:rsidRDefault="002D5BFC" w:rsidP="004949ED">
            <w:pPr>
              <w:jc w:val="center"/>
              <w:rPr>
                <w:rFonts w:ascii="Tahoma" w:hAnsi="Tahoma" w:cs="Tahoma"/>
                <w:b/>
                <w:szCs w:val="24"/>
              </w:rPr>
            </w:pPr>
            <w:r w:rsidRPr="00D15ADC">
              <w:rPr>
                <w:rFonts w:ascii="Tahoma" w:hAnsi="Tahoma" w:cs="Tahoma"/>
                <w:b/>
                <w:szCs w:val="24"/>
              </w:rPr>
              <w:lastRenderedPageBreak/>
              <w:t>§ 7</w:t>
            </w:r>
          </w:p>
          <w:p w:rsidR="002D5BFC" w:rsidRPr="00E66647" w:rsidRDefault="002D5BFC" w:rsidP="004949ED">
            <w:pPr>
              <w:jc w:val="center"/>
              <w:rPr>
                <w:rFonts w:ascii="Tahoma" w:hAnsi="Tahoma" w:cs="Tahoma"/>
                <w:b/>
                <w:szCs w:val="24"/>
                <w:u w:val="single"/>
              </w:rPr>
            </w:pPr>
          </w:p>
          <w:p w:rsidR="002D5BFC" w:rsidRPr="00E66647" w:rsidRDefault="002D5BFC" w:rsidP="004949ED">
            <w:pPr>
              <w:jc w:val="center"/>
              <w:rPr>
                <w:rFonts w:ascii="Tahoma" w:hAnsi="Tahoma" w:cs="Tahoma"/>
                <w:b/>
                <w:szCs w:val="24"/>
                <w:u w:val="single"/>
              </w:rPr>
            </w:pPr>
            <w:r w:rsidRPr="00E66647">
              <w:rPr>
                <w:rFonts w:ascii="Tahoma" w:hAnsi="Tahoma" w:cs="Tahoma"/>
                <w:b/>
                <w:szCs w:val="24"/>
                <w:u w:val="single"/>
              </w:rPr>
              <w:t>Inkrafttreten</w:t>
            </w:r>
          </w:p>
          <w:p w:rsidR="002D5BFC" w:rsidRPr="00E66647" w:rsidRDefault="002D5BFC" w:rsidP="004949ED">
            <w:pPr>
              <w:jc w:val="center"/>
              <w:rPr>
                <w:rFonts w:ascii="Tahoma" w:hAnsi="Tahoma" w:cs="Tahoma"/>
                <w:b/>
                <w:sz w:val="22"/>
                <w:szCs w:val="22"/>
                <w:u w:val="single"/>
              </w:rPr>
            </w:pPr>
          </w:p>
          <w:p w:rsidR="002D5BFC" w:rsidRDefault="002D5BFC" w:rsidP="004949ED">
            <w:pPr>
              <w:rPr>
                <w:rFonts w:ascii="Tahoma" w:hAnsi="Tahoma" w:cs="Tahoma"/>
                <w:sz w:val="22"/>
                <w:szCs w:val="22"/>
              </w:rPr>
            </w:pPr>
            <w:r w:rsidRPr="00E21C17">
              <w:rPr>
                <w:rFonts w:ascii="Tahoma" w:hAnsi="Tahoma" w:cs="Tahoma"/>
                <w:sz w:val="22"/>
                <w:szCs w:val="22"/>
              </w:rPr>
              <w:t>Diese Satzung tritt am Tage nach ihrer Bekanntmachung in Kraft</w:t>
            </w:r>
            <w:r>
              <w:rPr>
                <w:rFonts w:ascii="Tahoma" w:hAnsi="Tahoma" w:cs="Tahoma"/>
                <w:sz w:val="22"/>
                <w:szCs w:val="22"/>
              </w:rPr>
              <w:t xml:space="preserve">. Gleichzeitig </w:t>
            </w:r>
            <w:r w:rsidRPr="00E66647">
              <w:rPr>
                <w:rFonts w:ascii="Tahoma" w:hAnsi="Tahoma" w:cs="Tahoma"/>
                <w:sz w:val="22"/>
                <w:szCs w:val="22"/>
              </w:rPr>
              <w:t xml:space="preserve">tritt die Gebührensatzung für das Freibad vom </w:t>
            </w:r>
            <w:r>
              <w:rPr>
                <w:rFonts w:ascii="Tahoma" w:hAnsi="Tahoma" w:cs="Tahoma"/>
                <w:sz w:val="22"/>
                <w:szCs w:val="22"/>
              </w:rPr>
              <w:t>1</w:t>
            </w:r>
            <w:r w:rsidR="00D8754E">
              <w:rPr>
                <w:rFonts w:ascii="Tahoma" w:hAnsi="Tahoma" w:cs="Tahoma"/>
                <w:sz w:val="22"/>
                <w:szCs w:val="22"/>
              </w:rPr>
              <w:t>7</w:t>
            </w:r>
            <w:r w:rsidRPr="00E66647">
              <w:rPr>
                <w:rFonts w:ascii="Tahoma" w:hAnsi="Tahoma" w:cs="Tahoma"/>
                <w:sz w:val="22"/>
                <w:szCs w:val="22"/>
              </w:rPr>
              <w:t xml:space="preserve">. </w:t>
            </w:r>
            <w:r w:rsidR="00D8754E">
              <w:rPr>
                <w:rFonts w:ascii="Tahoma" w:hAnsi="Tahoma" w:cs="Tahoma"/>
                <w:sz w:val="22"/>
                <w:szCs w:val="22"/>
              </w:rPr>
              <w:t>Mai</w:t>
            </w:r>
            <w:r>
              <w:rPr>
                <w:rFonts w:ascii="Tahoma" w:hAnsi="Tahoma" w:cs="Tahoma"/>
                <w:sz w:val="22"/>
                <w:szCs w:val="22"/>
              </w:rPr>
              <w:t xml:space="preserve"> </w:t>
            </w:r>
            <w:r w:rsidRPr="00E66647">
              <w:rPr>
                <w:rFonts w:ascii="Tahoma" w:hAnsi="Tahoma" w:cs="Tahoma"/>
                <w:sz w:val="22"/>
                <w:szCs w:val="22"/>
              </w:rPr>
              <w:t>202</w:t>
            </w:r>
            <w:r w:rsidR="00D8754E">
              <w:rPr>
                <w:rFonts w:ascii="Tahoma" w:hAnsi="Tahoma" w:cs="Tahoma"/>
                <w:sz w:val="22"/>
                <w:szCs w:val="22"/>
              </w:rPr>
              <w:t>2</w:t>
            </w:r>
            <w:r w:rsidRPr="00E66647">
              <w:rPr>
                <w:rFonts w:ascii="Tahoma" w:hAnsi="Tahoma" w:cs="Tahoma"/>
                <w:sz w:val="22"/>
                <w:szCs w:val="22"/>
              </w:rPr>
              <w:t xml:space="preserve"> außer Kraft.</w:t>
            </w:r>
          </w:p>
          <w:p w:rsidR="002D5BFC" w:rsidRPr="00A80734" w:rsidRDefault="002D5BFC" w:rsidP="004949ED">
            <w:pPr>
              <w:jc w:val="center"/>
              <w:rPr>
                <w:rFonts w:ascii="Tahoma" w:hAnsi="Tahoma" w:cs="Tahoma"/>
                <w:b/>
                <w:i/>
              </w:rPr>
            </w:pPr>
          </w:p>
        </w:tc>
      </w:tr>
      <w:tr w:rsidR="002D5BFC" w:rsidRPr="00FF0B31" w:rsidTr="00696784">
        <w:trPr>
          <w:trHeight w:val="3115"/>
        </w:trPr>
        <w:tc>
          <w:tcPr>
            <w:tcW w:w="10773" w:type="dxa"/>
            <w:tcBorders>
              <w:top w:val="nil"/>
              <w:bottom w:val="nil"/>
            </w:tcBorders>
          </w:tcPr>
          <w:p w:rsidR="002D5BFC" w:rsidRPr="004949ED" w:rsidRDefault="002D5BFC" w:rsidP="004949ED">
            <w:pPr>
              <w:ind w:left="284" w:right="566"/>
              <w:rPr>
                <w:rFonts w:ascii="Tahoma" w:hAnsi="Tahoma" w:cs="Tahoma"/>
                <w:sz w:val="22"/>
                <w:szCs w:val="22"/>
              </w:rPr>
            </w:pPr>
          </w:p>
          <w:p w:rsidR="002D5BFC" w:rsidRPr="004949ED" w:rsidRDefault="002D5BFC" w:rsidP="004949ED">
            <w:pPr>
              <w:ind w:left="284" w:right="566"/>
              <w:rPr>
                <w:rFonts w:ascii="Tahoma" w:hAnsi="Tahoma" w:cs="Tahoma"/>
                <w:b/>
                <w:sz w:val="22"/>
                <w:szCs w:val="22"/>
                <w:u w:val="single"/>
              </w:rPr>
            </w:pPr>
            <w:r w:rsidRPr="004949ED">
              <w:rPr>
                <w:rFonts w:ascii="Tahoma" w:hAnsi="Tahoma" w:cs="Tahoma"/>
                <w:b/>
                <w:sz w:val="22"/>
                <w:szCs w:val="22"/>
                <w:u w:val="single"/>
              </w:rPr>
              <w:t>Hinweis nach § 4 Abs. 4 Gemeindeordnung</w:t>
            </w:r>
          </w:p>
          <w:p w:rsidR="002D5BFC" w:rsidRPr="004949ED" w:rsidRDefault="002D5BFC" w:rsidP="004949ED">
            <w:pPr>
              <w:ind w:left="284" w:right="566"/>
              <w:rPr>
                <w:rFonts w:ascii="Tahoma" w:hAnsi="Tahoma" w:cs="Tahoma"/>
                <w:sz w:val="22"/>
                <w:szCs w:val="22"/>
              </w:rPr>
            </w:pPr>
          </w:p>
          <w:p w:rsidR="002D5BFC" w:rsidRPr="00A20516" w:rsidRDefault="002D5BFC" w:rsidP="00A20516">
            <w:pPr>
              <w:ind w:left="284" w:right="566"/>
              <w:rPr>
                <w:rFonts w:ascii="Tahoma" w:hAnsi="Tahoma" w:cs="Tahoma"/>
                <w:sz w:val="22"/>
                <w:szCs w:val="22"/>
              </w:rPr>
            </w:pPr>
            <w:r w:rsidRPr="00A20516">
              <w:rPr>
                <w:rFonts w:ascii="Tahoma" w:hAnsi="Tahoma" w:cs="Tahoma"/>
                <w:sz w:val="22"/>
                <w:szCs w:val="22"/>
              </w:rPr>
              <w:t>Eine etwaige Verletzung von Verfahrens- oder Formvorschriften der Gemeindeordnung für</w:t>
            </w:r>
          </w:p>
          <w:p w:rsidR="002D5BFC" w:rsidRPr="00A20516" w:rsidRDefault="002D5BFC" w:rsidP="00A20516">
            <w:pPr>
              <w:ind w:left="284" w:right="566"/>
              <w:rPr>
                <w:rFonts w:ascii="Tahoma" w:hAnsi="Tahoma" w:cs="Tahoma"/>
                <w:sz w:val="22"/>
                <w:szCs w:val="22"/>
              </w:rPr>
            </w:pPr>
            <w:r w:rsidRPr="00A20516">
              <w:rPr>
                <w:rFonts w:ascii="Tahoma" w:hAnsi="Tahoma" w:cs="Tahoma"/>
                <w:sz w:val="22"/>
                <w:szCs w:val="22"/>
              </w:rPr>
              <w:t>Baden-Württemberg (GemO) oder aufgrund der GemO beim Zustandekommen dieser Satzung wird</w:t>
            </w:r>
          </w:p>
          <w:p w:rsidR="002D5BFC" w:rsidRPr="00A20516" w:rsidRDefault="002D5BFC" w:rsidP="00A20516">
            <w:pPr>
              <w:ind w:left="284" w:right="566"/>
              <w:rPr>
                <w:rFonts w:ascii="Tahoma" w:hAnsi="Tahoma" w:cs="Tahoma"/>
                <w:sz w:val="22"/>
                <w:szCs w:val="22"/>
              </w:rPr>
            </w:pPr>
            <w:r w:rsidRPr="00A20516">
              <w:rPr>
                <w:rFonts w:ascii="Tahoma" w:hAnsi="Tahoma" w:cs="Tahoma"/>
                <w:sz w:val="22"/>
                <w:szCs w:val="22"/>
              </w:rPr>
              <w:t>nach § 4 Abs. 4 GemO unbeachtlich, wenn sie nicht schriftlich oder elektronisch innerhalb eines</w:t>
            </w:r>
          </w:p>
          <w:p w:rsidR="002D5BFC" w:rsidRPr="00A20516" w:rsidRDefault="002D5BFC" w:rsidP="00A20516">
            <w:pPr>
              <w:ind w:left="284" w:right="566"/>
              <w:rPr>
                <w:rFonts w:ascii="Tahoma" w:hAnsi="Tahoma" w:cs="Tahoma"/>
                <w:sz w:val="22"/>
                <w:szCs w:val="22"/>
              </w:rPr>
            </w:pPr>
            <w:r w:rsidRPr="00A20516">
              <w:rPr>
                <w:rFonts w:ascii="Tahoma" w:hAnsi="Tahoma" w:cs="Tahoma"/>
                <w:sz w:val="22"/>
                <w:szCs w:val="22"/>
              </w:rPr>
              <w:t>Jahres seit der Bekanntmachung dieser Satzung gegenüber der Gemeinde geltend gemacht</w:t>
            </w:r>
          </w:p>
          <w:p w:rsidR="002D5BFC" w:rsidRPr="004949ED" w:rsidRDefault="002D5BFC" w:rsidP="00A20516">
            <w:pPr>
              <w:ind w:left="284" w:right="566"/>
              <w:rPr>
                <w:rFonts w:ascii="Tahoma" w:hAnsi="Tahoma" w:cs="Tahoma"/>
                <w:sz w:val="22"/>
                <w:szCs w:val="22"/>
              </w:rPr>
            </w:pPr>
            <w:r w:rsidRPr="00A20516">
              <w:rPr>
                <w:rFonts w:ascii="Tahoma" w:hAnsi="Tahoma" w:cs="Tahoma"/>
                <w:sz w:val="22"/>
                <w:szCs w:val="22"/>
              </w:rPr>
              <w:t>worden ist; der Sachverhalt, der die Verletzung begründen soll, ist zu bezeichnen. Dies gilt nicht, wenn</w:t>
            </w:r>
            <w:r>
              <w:rPr>
                <w:rFonts w:ascii="Tahoma" w:hAnsi="Tahoma" w:cs="Tahoma"/>
                <w:sz w:val="22"/>
                <w:szCs w:val="22"/>
              </w:rPr>
              <w:t xml:space="preserve"> </w:t>
            </w:r>
            <w:r w:rsidRPr="00A20516">
              <w:rPr>
                <w:rFonts w:ascii="Tahoma" w:hAnsi="Tahoma" w:cs="Tahoma"/>
                <w:sz w:val="22"/>
                <w:szCs w:val="22"/>
              </w:rPr>
              <w:t>die Vorschriften über die Öffentlichkeit der Sitzung, die Genehmigung oder die Bekanntmachung der</w:t>
            </w:r>
            <w:r>
              <w:rPr>
                <w:rFonts w:ascii="Tahoma" w:hAnsi="Tahoma" w:cs="Tahoma"/>
                <w:sz w:val="22"/>
                <w:szCs w:val="22"/>
              </w:rPr>
              <w:t xml:space="preserve"> </w:t>
            </w:r>
            <w:r w:rsidRPr="00A20516">
              <w:rPr>
                <w:rFonts w:ascii="Tahoma" w:hAnsi="Tahoma" w:cs="Tahoma"/>
                <w:sz w:val="22"/>
                <w:szCs w:val="22"/>
              </w:rPr>
              <w:t>Satzung verletzt worden sind.</w:t>
            </w:r>
          </w:p>
          <w:p w:rsidR="002D5BFC" w:rsidRDefault="002D5BFC" w:rsidP="004949ED">
            <w:pPr>
              <w:ind w:left="284" w:right="566"/>
              <w:rPr>
                <w:rFonts w:ascii="Tahoma" w:hAnsi="Tahoma" w:cs="Tahoma"/>
                <w:sz w:val="22"/>
                <w:szCs w:val="22"/>
              </w:rPr>
            </w:pPr>
          </w:p>
          <w:p w:rsidR="002D5BFC" w:rsidRPr="004949ED" w:rsidRDefault="002D5BFC" w:rsidP="004949ED">
            <w:pPr>
              <w:ind w:left="284" w:right="566"/>
              <w:rPr>
                <w:rFonts w:ascii="Tahoma" w:hAnsi="Tahoma" w:cs="Tahoma"/>
                <w:sz w:val="22"/>
                <w:szCs w:val="22"/>
              </w:rPr>
            </w:pPr>
            <w:r w:rsidRPr="004949ED">
              <w:rPr>
                <w:rFonts w:ascii="Tahoma" w:hAnsi="Tahoma" w:cs="Tahoma"/>
                <w:sz w:val="22"/>
                <w:szCs w:val="22"/>
              </w:rPr>
              <w:t xml:space="preserve">Hilzingen, den </w:t>
            </w:r>
            <w:r w:rsidR="00D8754E">
              <w:rPr>
                <w:rFonts w:ascii="Tahoma" w:hAnsi="Tahoma" w:cs="Tahoma"/>
                <w:sz w:val="22"/>
                <w:szCs w:val="22"/>
              </w:rPr>
              <w:t>08</w:t>
            </w:r>
            <w:r w:rsidRPr="004949ED">
              <w:rPr>
                <w:rFonts w:ascii="Tahoma" w:hAnsi="Tahoma" w:cs="Tahoma"/>
                <w:sz w:val="22"/>
                <w:szCs w:val="22"/>
              </w:rPr>
              <w:t xml:space="preserve">. </w:t>
            </w:r>
            <w:r w:rsidR="00D8754E">
              <w:rPr>
                <w:rFonts w:ascii="Tahoma" w:hAnsi="Tahoma" w:cs="Tahoma"/>
                <w:sz w:val="22"/>
                <w:szCs w:val="22"/>
              </w:rPr>
              <w:t xml:space="preserve">Februar </w:t>
            </w:r>
            <w:r w:rsidRPr="004949ED">
              <w:rPr>
                <w:rFonts w:ascii="Tahoma" w:hAnsi="Tahoma" w:cs="Tahoma"/>
                <w:sz w:val="22"/>
                <w:szCs w:val="22"/>
              </w:rPr>
              <w:t>202</w:t>
            </w:r>
            <w:r w:rsidR="00D8754E">
              <w:rPr>
                <w:rFonts w:ascii="Tahoma" w:hAnsi="Tahoma" w:cs="Tahoma"/>
                <w:sz w:val="22"/>
                <w:szCs w:val="22"/>
              </w:rPr>
              <w:t>3</w:t>
            </w:r>
          </w:p>
          <w:p w:rsidR="002D5BFC" w:rsidRPr="004949ED" w:rsidRDefault="002D5BFC" w:rsidP="004949ED">
            <w:pPr>
              <w:ind w:left="284" w:right="566"/>
              <w:rPr>
                <w:rFonts w:ascii="Tahoma" w:hAnsi="Tahoma" w:cs="Tahoma"/>
                <w:sz w:val="22"/>
                <w:szCs w:val="22"/>
              </w:rPr>
            </w:pPr>
          </w:p>
          <w:p w:rsidR="002D5BFC" w:rsidRPr="004949ED" w:rsidRDefault="002D5BFC" w:rsidP="004949ED">
            <w:pPr>
              <w:ind w:left="284" w:right="566"/>
              <w:rPr>
                <w:rFonts w:ascii="Tahoma" w:hAnsi="Tahoma" w:cs="Tahoma"/>
                <w:sz w:val="22"/>
                <w:szCs w:val="22"/>
              </w:rPr>
            </w:pPr>
          </w:p>
          <w:p w:rsidR="002D5BFC" w:rsidRPr="004949ED" w:rsidRDefault="002D5BFC" w:rsidP="004949ED">
            <w:pPr>
              <w:ind w:left="284" w:right="566"/>
              <w:rPr>
                <w:rFonts w:ascii="Tahoma" w:hAnsi="Tahoma" w:cs="Tahoma"/>
                <w:sz w:val="22"/>
                <w:szCs w:val="22"/>
              </w:rPr>
            </w:pPr>
          </w:p>
          <w:p w:rsidR="002D5BFC" w:rsidRDefault="002D5BFC" w:rsidP="004949ED">
            <w:pPr>
              <w:ind w:left="284" w:right="566"/>
              <w:rPr>
                <w:rFonts w:ascii="Tahoma" w:hAnsi="Tahoma" w:cs="Tahoma"/>
                <w:sz w:val="22"/>
                <w:szCs w:val="22"/>
              </w:rPr>
            </w:pPr>
            <w:r w:rsidRPr="004949ED">
              <w:rPr>
                <w:rFonts w:ascii="Tahoma" w:hAnsi="Tahoma" w:cs="Tahoma"/>
                <w:sz w:val="22"/>
                <w:szCs w:val="22"/>
              </w:rPr>
              <w:t>Holger Mayer</w:t>
            </w:r>
          </w:p>
          <w:p w:rsidR="002D5BFC" w:rsidRPr="003B3E1E" w:rsidRDefault="002D5BFC" w:rsidP="004949ED">
            <w:pPr>
              <w:ind w:left="284" w:right="566"/>
              <w:rPr>
                <w:rFonts w:ascii="Tahoma" w:hAnsi="Tahoma" w:cs="Tahoma"/>
                <w:sz w:val="22"/>
                <w:szCs w:val="22"/>
              </w:rPr>
            </w:pPr>
            <w:r w:rsidRPr="004949ED">
              <w:rPr>
                <w:rFonts w:ascii="Tahoma" w:hAnsi="Tahoma" w:cs="Tahoma"/>
                <w:sz w:val="22"/>
                <w:szCs w:val="22"/>
              </w:rPr>
              <w:t>Bürgermeister</w:t>
            </w:r>
          </w:p>
        </w:tc>
      </w:tr>
    </w:tbl>
    <w:p w:rsidR="006514DA" w:rsidRDefault="006514DA" w:rsidP="006514DA">
      <w:pPr>
        <w:ind w:left="284" w:right="566"/>
        <w:rPr>
          <w:rFonts w:ascii="Tahoma" w:hAnsi="Tahoma" w:cs="Tahoma"/>
          <w:sz w:val="22"/>
          <w:szCs w:val="22"/>
        </w:rPr>
      </w:pPr>
    </w:p>
    <w:p w:rsidR="006514DA" w:rsidRDefault="006514DA" w:rsidP="006514DA">
      <w:pPr>
        <w:ind w:left="284" w:right="566"/>
        <w:rPr>
          <w:rFonts w:ascii="Tahoma" w:hAnsi="Tahoma" w:cs="Tahoma"/>
          <w:sz w:val="22"/>
          <w:szCs w:val="22"/>
        </w:rPr>
      </w:pPr>
    </w:p>
    <w:p w:rsidR="004D5945" w:rsidRDefault="004D5945" w:rsidP="006514DA">
      <w:pPr>
        <w:ind w:left="284" w:right="566"/>
        <w:rPr>
          <w:rFonts w:ascii="Tahoma" w:hAnsi="Tahoma" w:cs="Tahoma"/>
          <w:sz w:val="22"/>
          <w:szCs w:val="22"/>
        </w:rPr>
      </w:pPr>
    </w:p>
    <w:p w:rsidR="004D5945" w:rsidRDefault="004D5945" w:rsidP="006514DA">
      <w:pPr>
        <w:ind w:left="284" w:right="566"/>
        <w:rPr>
          <w:rFonts w:ascii="Tahoma" w:hAnsi="Tahoma" w:cs="Tahoma"/>
          <w:sz w:val="22"/>
          <w:szCs w:val="22"/>
        </w:rPr>
      </w:pPr>
    </w:p>
    <w:p w:rsidR="004D5945" w:rsidRDefault="004D5945" w:rsidP="006514DA">
      <w:pPr>
        <w:ind w:left="284" w:right="566"/>
        <w:rPr>
          <w:rFonts w:ascii="Tahoma" w:hAnsi="Tahoma" w:cs="Tahoma"/>
          <w:sz w:val="22"/>
          <w:szCs w:val="22"/>
        </w:rPr>
      </w:pPr>
    </w:p>
    <w:p w:rsidR="004D5945" w:rsidRDefault="004D5945" w:rsidP="006514DA">
      <w:pPr>
        <w:ind w:left="284" w:right="566"/>
        <w:rPr>
          <w:rFonts w:ascii="Tahoma" w:hAnsi="Tahoma" w:cs="Tahoma"/>
          <w:sz w:val="22"/>
          <w:szCs w:val="22"/>
        </w:rPr>
      </w:pPr>
    </w:p>
    <w:p w:rsidR="006514DA" w:rsidRDefault="006514DA" w:rsidP="006514DA">
      <w:pPr>
        <w:ind w:left="284" w:right="566"/>
        <w:rPr>
          <w:rFonts w:ascii="Tahoma" w:hAnsi="Tahoma" w:cs="Tahoma"/>
          <w:sz w:val="22"/>
          <w:szCs w:val="22"/>
        </w:rPr>
      </w:pPr>
    </w:p>
    <w:p w:rsidR="006514DA" w:rsidRPr="006514DA" w:rsidRDefault="006514DA" w:rsidP="006514DA">
      <w:pPr>
        <w:ind w:left="284" w:right="566"/>
        <w:rPr>
          <w:rFonts w:ascii="Tahoma" w:hAnsi="Tahoma" w:cs="Tahoma"/>
          <w:sz w:val="22"/>
          <w:szCs w:val="22"/>
        </w:rPr>
      </w:pPr>
      <w:r w:rsidRPr="006514DA">
        <w:rPr>
          <w:rFonts w:ascii="Tahoma" w:hAnsi="Tahoma" w:cs="Tahoma"/>
          <w:sz w:val="22"/>
          <w:szCs w:val="22"/>
        </w:rPr>
        <w:t xml:space="preserve">Vorstehende Satzung wurde durch Bereitstellung auf der Homepage der Gemeinde </w:t>
      </w:r>
    </w:p>
    <w:p w:rsidR="006514DA" w:rsidRPr="006514DA" w:rsidRDefault="006514DA" w:rsidP="006514DA">
      <w:pPr>
        <w:ind w:left="284" w:right="566"/>
        <w:rPr>
          <w:rFonts w:ascii="Tahoma" w:hAnsi="Tahoma" w:cs="Tahoma"/>
          <w:sz w:val="22"/>
          <w:szCs w:val="22"/>
        </w:rPr>
      </w:pPr>
      <w:r w:rsidRPr="006514DA">
        <w:rPr>
          <w:rFonts w:ascii="Tahoma" w:hAnsi="Tahoma" w:cs="Tahoma"/>
          <w:sz w:val="22"/>
          <w:szCs w:val="22"/>
        </w:rPr>
        <w:t xml:space="preserve">Hilzingen am </w:t>
      </w:r>
      <w:r w:rsidR="00A904F8">
        <w:rPr>
          <w:rFonts w:ascii="Tahoma" w:hAnsi="Tahoma" w:cs="Tahoma"/>
          <w:sz w:val="22"/>
          <w:szCs w:val="22"/>
        </w:rPr>
        <w:t>21.02.2023</w:t>
      </w:r>
      <w:r w:rsidRPr="006514DA">
        <w:rPr>
          <w:rFonts w:ascii="Tahoma" w:hAnsi="Tahoma" w:cs="Tahoma"/>
          <w:sz w:val="22"/>
          <w:szCs w:val="22"/>
        </w:rPr>
        <w:t xml:space="preserve"> öffentlich bekanntgemacht.</w:t>
      </w:r>
    </w:p>
    <w:p w:rsidR="006514DA" w:rsidRPr="006514DA" w:rsidRDefault="006514DA" w:rsidP="006514DA">
      <w:pPr>
        <w:ind w:left="284" w:right="566"/>
        <w:rPr>
          <w:rFonts w:ascii="Tahoma" w:hAnsi="Tahoma" w:cs="Tahoma"/>
          <w:sz w:val="22"/>
          <w:szCs w:val="22"/>
        </w:rPr>
      </w:pPr>
    </w:p>
    <w:p w:rsidR="006514DA" w:rsidRPr="006514DA" w:rsidRDefault="006514DA" w:rsidP="006514DA">
      <w:pPr>
        <w:ind w:left="284" w:right="566"/>
        <w:rPr>
          <w:rFonts w:ascii="Tahoma" w:hAnsi="Tahoma" w:cs="Tahoma"/>
          <w:sz w:val="22"/>
          <w:szCs w:val="22"/>
        </w:rPr>
      </w:pPr>
      <w:r w:rsidRPr="006514DA">
        <w:rPr>
          <w:rFonts w:ascii="Tahoma" w:hAnsi="Tahoma" w:cs="Tahoma"/>
          <w:sz w:val="22"/>
          <w:szCs w:val="22"/>
        </w:rPr>
        <w:t>Ergänzend hierzu wurde die vorstehende Satzung durch Einrücken in das</w:t>
      </w:r>
    </w:p>
    <w:p w:rsidR="006514DA" w:rsidRPr="006514DA" w:rsidRDefault="006514DA" w:rsidP="006514DA">
      <w:pPr>
        <w:ind w:left="284" w:right="566"/>
        <w:rPr>
          <w:rFonts w:ascii="Tahoma" w:hAnsi="Tahoma" w:cs="Tahoma"/>
          <w:sz w:val="22"/>
          <w:szCs w:val="22"/>
        </w:rPr>
      </w:pPr>
      <w:r w:rsidRPr="006514DA">
        <w:rPr>
          <w:rFonts w:ascii="Tahoma" w:hAnsi="Tahoma" w:cs="Tahoma"/>
          <w:sz w:val="22"/>
          <w:szCs w:val="22"/>
        </w:rPr>
        <w:t xml:space="preserve">Gemeindeblatt - Amtsblatt- der Gemeinde Hilzingen Nr. </w:t>
      </w:r>
      <w:r>
        <w:rPr>
          <w:rFonts w:ascii="Tahoma" w:hAnsi="Tahoma" w:cs="Tahoma"/>
          <w:sz w:val="22"/>
          <w:szCs w:val="22"/>
        </w:rPr>
        <w:t>8</w:t>
      </w:r>
      <w:r w:rsidRPr="006514DA">
        <w:rPr>
          <w:rFonts w:ascii="Tahoma" w:hAnsi="Tahoma" w:cs="Tahoma"/>
          <w:sz w:val="22"/>
          <w:szCs w:val="22"/>
        </w:rPr>
        <w:t xml:space="preserve"> vom </w:t>
      </w:r>
      <w:r>
        <w:rPr>
          <w:rFonts w:ascii="Tahoma" w:hAnsi="Tahoma" w:cs="Tahoma"/>
          <w:sz w:val="22"/>
          <w:szCs w:val="22"/>
        </w:rPr>
        <w:t>24. Februar 2023</w:t>
      </w:r>
      <w:r w:rsidRPr="006514DA">
        <w:rPr>
          <w:rFonts w:ascii="Tahoma" w:hAnsi="Tahoma" w:cs="Tahoma"/>
          <w:sz w:val="22"/>
          <w:szCs w:val="22"/>
        </w:rPr>
        <w:t xml:space="preserve"> </w:t>
      </w:r>
    </w:p>
    <w:p w:rsidR="006514DA" w:rsidRPr="006514DA" w:rsidRDefault="006514DA" w:rsidP="006514DA">
      <w:pPr>
        <w:ind w:left="284" w:right="566"/>
        <w:rPr>
          <w:rFonts w:ascii="Tahoma" w:hAnsi="Tahoma" w:cs="Tahoma"/>
          <w:sz w:val="22"/>
          <w:szCs w:val="22"/>
        </w:rPr>
      </w:pPr>
      <w:r w:rsidRPr="006514DA">
        <w:rPr>
          <w:rFonts w:ascii="Tahoma" w:hAnsi="Tahoma" w:cs="Tahoma"/>
          <w:sz w:val="22"/>
          <w:szCs w:val="22"/>
        </w:rPr>
        <w:t>veröffentlicht.</w:t>
      </w:r>
    </w:p>
    <w:p w:rsidR="006514DA" w:rsidRPr="006514DA" w:rsidRDefault="006514DA" w:rsidP="006514DA">
      <w:pPr>
        <w:ind w:left="284" w:right="566"/>
        <w:rPr>
          <w:rFonts w:ascii="Tahoma" w:hAnsi="Tahoma" w:cs="Tahoma"/>
          <w:sz w:val="22"/>
          <w:szCs w:val="22"/>
        </w:rPr>
      </w:pPr>
    </w:p>
    <w:p w:rsidR="006514DA" w:rsidRPr="006514DA" w:rsidRDefault="006514DA" w:rsidP="006514DA">
      <w:pPr>
        <w:ind w:left="284" w:right="566"/>
        <w:rPr>
          <w:rFonts w:ascii="Tahoma" w:hAnsi="Tahoma" w:cs="Tahoma"/>
          <w:sz w:val="22"/>
          <w:szCs w:val="22"/>
        </w:rPr>
      </w:pPr>
      <w:r w:rsidRPr="006514DA">
        <w:rPr>
          <w:rFonts w:ascii="Tahoma" w:hAnsi="Tahoma" w:cs="Tahoma"/>
          <w:sz w:val="22"/>
          <w:szCs w:val="22"/>
        </w:rPr>
        <w:t>Die Anzeige an das Landratsamt Konstanz ist am</w:t>
      </w:r>
      <w:r w:rsidR="00A904F8">
        <w:rPr>
          <w:rFonts w:ascii="Tahoma" w:hAnsi="Tahoma" w:cs="Tahoma"/>
          <w:sz w:val="22"/>
          <w:szCs w:val="22"/>
        </w:rPr>
        <w:t xml:space="preserve"> 27. Februar 2023</w:t>
      </w:r>
      <w:bookmarkStart w:id="0" w:name="_GoBack"/>
      <w:bookmarkEnd w:id="0"/>
      <w:r w:rsidRPr="006514DA">
        <w:rPr>
          <w:rFonts w:ascii="Tahoma" w:hAnsi="Tahoma" w:cs="Tahoma"/>
          <w:sz w:val="22"/>
          <w:szCs w:val="22"/>
        </w:rPr>
        <w:t xml:space="preserve"> erfolgt.</w:t>
      </w:r>
    </w:p>
    <w:p w:rsidR="006514DA" w:rsidRPr="006514DA" w:rsidRDefault="006514DA" w:rsidP="006514DA">
      <w:pPr>
        <w:ind w:left="284" w:right="566"/>
        <w:rPr>
          <w:rFonts w:ascii="Tahoma" w:hAnsi="Tahoma" w:cs="Tahoma"/>
          <w:sz w:val="22"/>
          <w:szCs w:val="22"/>
        </w:rPr>
      </w:pPr>
    </w:p>
    <w:p w:rsidR="006514DA" w:rsidRDefault="006514DA" w:rsidP="006514DA">
      <w:pPr>
        <w:ind w:left="284" w:right="566"/>
        <w:rPr>
          <w:rFonts w:ascii="Tahoma" w:hAnsi="Tahoma" w:cs="Tahoma"/>
          <w:sz w:val="22"/>
          <w:szCs w:val="22"/>
        </w:rPr>
      </w:pPr>
      <w:r w:rsidRPr="006514DA">
        <w:rPr>
          <w:rFonts w:ascii="Tahoma" w:hAnsi="Tahoma" w:cs="Tahoma"/>
          <w:sz w:val="22"/>
          <w:szCs w:val="22"/>
        </w:rPr>
        <w:t xml:space="preserve">Hilzingen, den </w:t>
      </w:r>
      <w:r w:rsidR="004D5945">
        <w:rPr>
          <w:rFonts w:ascii="Tahoma" w:hAnsi="Tahoma" w:cs="Tahoma"/>
          <w:sz w:val="22"/>
          <w:szCs w:val="22"/>
        </w:rPr>
        <w:t>15. Februar 2023</w:t>
      </w:r>
    </w:p>
    <w:p w:rsidR="004D5945" w:rsidRDefault="004D5945" w:rsidP="006514DA">
      <w:pPr>
        <w:ind w:left="284" w:right="566"/>
        <w:rPr>
          <w:rFonts w:ascii="Tahoma" w:hAnsi="Tahoma" w:cs="Tahoma"/>
          <w:sz w:val="22"/>
          <w:szCs w:val="22"/>
        </w:rPr>
      </w:pPr>
    </w:p>
    <w:p w:rsidR="004D5945" w:rsidRPr="006514DA" w:rsidRDefault="004D5945" w:rsidP="006514DA">
      <w:pPr>
        <w:ind w:left="284" w:right="566"/>
        <w:rPr>
          <w:rFonts w:ascii="Tahoma" w:hAnsi="Tahoma" w:cs="Tahoma"/>
          <w:sz w:val="22"/>
          <w:szCs w:val="22"/>
        </w:rPr>
      </w:pPr>
    </w:p>
    <w:p w:rsidR="006514DA" w:rsidRPr="006514DA" w:rsidRDefault="006514DA" w:rsidP="006514DA">
      <w:pPr>
        <w:ind w:left="284" w:right="566"/>
        <w:rPr>
          <w:rFonts w:ascii="Tahoma" w:hAnsi="Tahoma" w:cs="Tahoma"/>
          <w:sz w:val="22"/>
          <w:szCs w:val="22"/>
        </w:rPr>
      </w:pPr>
    </w:p>
    <w:p w:rsidR="006514DA" w:rsidRPr="006514DA" w:rsidRDefault="006514DA" w:rsidP="006514DA">
      <w:pPr>
        <w:ind w:left="284" w:right="566"/>
        <w:rPr>
          <w:rFonts w:ascii="Tahoma" w:hAnsi="Tahoma" w:cs="Tahoma"/>
          <w:sz w:val="22"/>
          <w:szCs w:val="22"/>
        </w:rPr>
      </w:pPr>
      <w:r w:rsidRPr="006514DA">
        <w:rPr>
          <w:rFonts w:ascii="Tahoma" w:hAnsi="Tahoma" w:cs="Tahoma"/>
          <w:sz w:val="22"/>
          <w:szCs w:val="22"/>
        </w:rPr>
        <w:t>Holger Mayer</w:t>
      </w:r>
    </w:p>
    <w:p w:rsidR="006514DA" w:rsidRPr="006514DA" w:rsidRDefault="006514DA" w:rsidP="006514DA">
      <w:pPr>
        <w:ind w:left="284" w:right="566"/>
        <w:rPr>
          <w:rFonts w:ascii="Tahoma" w:hAnsi="Tahoma" w:cs="Tahoma"/>
          <w:sz w:val="22"/>
          <w:szCs w:val="22"/>
        </w:rPr>
      </w:pPr>
      <w:r w:rsidRPr="006514DA">
        <w:rPr>
          <w:rFonts w:ascii="Tahoma" w:hAnsi="Tahoma" w:cs="Tahoma"/>
          <w:sz w:val="22"/>
          <w:szCs w:val="22"/>
        </w:rPr>
        <w:t>Bürgermeister</w:t>
      </w:r>
    </w:p>
    <w:p w:rsidR="006514DA" w:rsidRPr="006514DA" w:rsidRDefault="006514DA" w:rsidP="006514DA">
      <w:pPr>
        <w:ind w:left="284" w:right="566"/>
        <w:rPr>
          <w:rFonts w:ascii="Tahoma" w:hAnsi="Tahoma" w:cs="Tahoma"/>
          <w:sz w:val="22"/>
          <w:szCs w:val="22"/>
        </w:rPr>
      </w:pPr>
    </w:p>
    <w:p w:rsidR="006514DA" w:rsidRPr="006514DA" w:rsidRDefault="006514DA" w:rsidP="006514DA">
      <w:pPr>
        <w:ind w:left="284" w:right="566"/>
        <w:rPr>
          <w:rFonts w:ascii="Tahoma" w:hAnsi="Tahoma" w:cs="Tahoma"/>
          <w:sz w:val="22"/>
          <w:szCs w:val="22"/>
        </w:rPr>
      </w:pPr>
      <w:r w:rsidRPr="006514DA">
        <w:rPr>
          <w:rFonts w:ascii="Tahoma" w:hAnsi="Tahoma" w:cs="Tahoma"/>
          <w:sz w:val="22"/>
          <w:szCs w:val="22"/>
        </w:rPr>
        <w:t> </w:t>
      </w:r>
    </w:p>
    <w:p w:rsidR="00AF2211" w:rsidRPr="00FF0B31" w:rsidRDefault="00AF2211">
      <w:pPr>
        <w:rPr>
          <w:rFonts w:ascii="Tahoma" w:hAnsi="Tahoma" w:cs="Tahoma"/>
        </w:rPr>
      </w:pPr>
    </w:p>
    <w:sectPr w:rsidR="00AF2211" w:rsidRPr="00FF0B31" w:rsidSect="002D5BFC">
      <w:footerReference w:type="default" r:id="rId8"/>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F643B" w:rsidRDefault="00DF643B" w:rsidP="009A7DCC">
      <w:r>
        <w:separator/>
      </w:r>
    </w:p>
  </w:endnote>
  <w:endnote w:type="continuationSeparator" w:id="0">
    <w:p w:rsidR="00DF643B" w:rsidRDefault="00DF643B" w:rsidP="009A7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G Times">
    <w:altName w:val="Times New Roman"/>
    <w:charset w:val="00"/>
    <w:family w:val="roman"/>
    <w:pitch w:val="variable"/>
    <w:sig w:usb0="00000007"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66895841"/>
      <w:docPartObj>
        <w:docPartGallery w:val="Page Numbers (Bottom of Page)"/>
        <w:docPartUnique/>
      </w:docPartObj>
    </w:sdtPr>
    <w:sdtEndPr>
      <w:rPr>
        <w:rFonts w:ascii="Tahoma" w:hAnsi="Tahoma" w:cs="Tahoma"/>
        <w:sz w:val="22"/>
        <w:szCs w:val="22"/>
      </w:rPr>
    </w:sdtEndPr>
    <w:sdtContent>
      <w:p w:rsidR="00DF643B" w:rsidRPr="009A7DCC" w:rsidRDefault="00DF643B">
        <w:pPr>
          <w:pStyle w:val="Fuzeile"/>
          <w:jc w:val="right"/>
          <w:rPr>
            <w:rFonts w:ascii="Tahoma" w:hAnsi="Tahoma" w:cs="Tahoma"/>
            <w:sz w:val="22"/>
            <w:szCs w:val="22"/>
          </w:rPr>
        </w:pPr>
        <w:r w:rsidRPr="009A7DCC">
          <w:rPr>
            <w:rFonts w:ascii="Tahoma" w:hAnsi="Tahoma" w:cs="Tahoma"/>
            <w:sz w:val="22"/>
            <w:szCs w:val="22"/>
          </w:rPr>
          <w:fldChar w:fldCharType="begin"/>
        </w:r>
        <w:r w:rsidRPr="009A7DCC">
          <w:rPr>
            <w:rFonts w:ascii="Tahoma" w:hAnsi="Tahoma" w:cs="Tahoma"/>
            <w:sz w:val="22"/>
            <w:szCs w:val="22"/>
          </w:rPr>
          <w:instrText>PAGE   \* MERGEFORMAT</w:instrText>
        </w:r>
        <w:r w:rsidRPr="009A7DCC">
          <w:rPr>
            <w:rFonts w:ascii="Tahoma" w:hAnsi="Tahoma" w:cs="Tahoma"/>
            <w:sz w:val="22"/>
            <w:szCs w:val="22"/>
          </w:rPr>
          <w:fldChar w:fldCharType="separate"/>
        </w:r>
        <w:r w:rsidRPr="009A7DCC">
          <w:rPr>
            <w:rFonts w:ascii="Tahoma" w:hAnsi="Tahoma" w:cs="Tahoma"/>
            <w:sz w:val="22"/>
            <w:szCs w:val="22"/>
          </w:rPr>
          <w:t>2</w:t>
        </w:r>
        <w:r w:rsidRPr="009A7DCC">
          <w:rPr>
            <w:rFonts w:ascii="Tahoma" w:hAnsi="Tahoma" w:cs="Tahoma"/>
            <w:sz w:val="22"/>
            <w:szCs w:val="22"/>
          </w:rPr>
          <w:fldChar w:fldCharType="end"/>
        </w:r>
      </w:p>
    </w:sdtContent>
  </w:sdt>
  <w:p w:rsidR="00DF643B" w:rsidRDefault="00DF643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F643B" w:rsidRDefault="00DF643B" w:rsidP="009A7DCC">
      <w:r>
        <w:separator/>
      </w:r>
    </w:p>
  </w:footnote>
  <w:footnote w:type="continuationSeparator" w:id="0">
    <w:p w:rsidR="00DF643B" w:rsidRDefault="00DF643B" w:rsidP="009A7D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068C5"/>
    <w:multiLevelType w:val="hybridMultilevel"/>
    <w:tmpl w:val="B79C629C"/>
    <w:lvl w:ilvl="0" w:tplc="21645772">
      <w:start w:val="1"/>
      <w:numFmt w:val="decimal"/>
      <w:lvlText w:val="%1."/>
      <w:lvlJc w:val="left"/>
      <w:pPr>
        <w:ind w:left="825"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9FC1AE1"/>
    <w:multiLevelType w:val="hybridMultilevel"/>
    <w:tmpl w:val="D19CC7DC"/>
    <w:lvl w:ilvl="0" w:tplc="CDBAE94E">
      <w:start w:val="1"/>
      <w:numFmt w:val="decimal"/>
      <w:lvlText w:val="%1."/>
      <w:lvlJc w:val="left"/>
      <w:pPr>
        <w:ind w:left="645" w:hanging="360"/>
      </w:pPr>
      <w:rPr>
        <w:rFonts w:hint="default"/>
      </w:rPr>
    </w:lvl>
    <w:lvl w:ilvl="1" w:tplc="04070019" w:tentative="1">
      <w:start w:val="1"/>
      <w:numFmt w:val="lowerLetter"/>
      <w:lvlText w:val="%2."/>
      <w:lvlJc w:val="left"/>
      <w:pPr>
        <w:ind w:left="1365" w:hanging="360"/>
      </w:pPr>
    </w:lvl>
    <w:lvl w:ilvl="2" w:tplc="0407001B" w:tentative="1">
      <w:start w:val="1"/>
      <w:numFmt w:val="lowerRoman"/>
      <w:lvlText w:val="%3."/>
      <w:lvlJc w:val="right"/>
      <w:pPr>
        <w:ind w:left="2085" w:hanging="180"/>
      </w:pPr>
    </w:lvl>
    <w:lvl w:ilvl="3" w:tplc="0407000F" w:tentative="1">
      <w:start w:val="1"/>
      <w:numFmt w:val="decimal"/>
      <w:lvlText w:val="%4."/>
      <w:lvlJc w:val="left"/>
      <w:pPr>
        <w:ind w:left="2805" w:hanging="360"/>
      </w:pPr>
    </w:lvl>
    <w:lvl w:ilvl="4" w:tplc="04070019" w:tentative="1">
      <w:start w:val="1"/>
      <w:numFmt w:val="lowerLetter"/>
      <w:lvlText w:val="%5."/>
      <w:lvlJc w:val="left"/>
      <w:pPr>
        <w:ind w:left="3525" w:hanging="360"/>
      </w:pPr>
    </w:lvl>
    <w:lvl w:ilvl="5" w:tplc="0407001B" w:tentative="1">
      <w:start w:val="1"/>
      <w:numFmt w:val="lowerRoman"/>
      <w:lvlText w:val="%6."/>
      <w:lvlJc w:val="right"/>
      <w:pPr>
        <w:ind w:left="4245" w:hanging="180"/>
      </w:pPr>
    </w:lvl>
    <w:lvl w:ilvl="6" w:tplc="0407000F" w:tentative="1">
      <w:start w:val="1"/>
      <w:numFmt w:val="decimal"/>
      <w:lvlText w:val="%7."/>
      <w:lvlJc w:val="left"/>
      <w:pPr>
        <w:ind w:left="4965" w:hanging="360"/>
      </w:pPr>
    </w:lvl>
    <w:lvl w:ilvl="7" w:tplc="04070019" w:tentative="1">
      <w:start w:val="1"/>
      <w:numFmt w:val="lowerLetter"/>
      <w:lvlText w:val="%8."/>
      <w:lvlJc w:val="left"/>
      <w:pPr>
        <w:ind w:left="5685" w:hanging="360"/>
      </w:pPr>
    </w:lvl>
    <w:lvl w:ilvl="8" w:tplc="0407001B" w:tentative="1">
      <w:start w:val="1"/>
      <w:numFmt w:val="lowerRoman"/>
      <w:lvlText w:val="%9."/>
      <w:lvlJc w:val="right"/>
      <w:pPr>
        <w:ind w:left="6405" w:hanging="180"/>
      </w:pPr>
    </w:lvl>
  </w:abstractNum>
  <w:abstractNum w:abstractNumId="2" w15:restartNumberingAfterBreak="0">
    <w:nsid w:val="1E3634DC"/>
    <w:multiLevelType w:val="hybridMultilevel"/>
    <w:tmpl w:val="4ADE8434"/>
    <w:lvl w:ilvl="0" w:tplc="1D28F1AE">
      <w:start w:val="3"/>
      <w:numFmt w:val="decimal"/>
      <w:lvlText w:val="%1."/>
      <w:lvlJc w:val="left"/>
      <w:pPr>
        <w:ind w:left="945"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B0E7389"/>
    <w:multiLevelType w:val="hybridMultilevel"/>
    <w:tmpl w:val="015ED3D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B43705F"/>
    <w:multiLevelType w:val="hybridMultilevel"/>
    <w:tmpl w:val="293C564E"/>
    <w:lvl w:ilvl="0" w:tplc="AF9C889C">
      <w:start w:val="1"/>
      <w:numFmt w:val="upperRoman"/>
      <w:lvlText w:val="%1."/>
      <w:lvlJc w:val="left"/>
      <w:pPr>
        <w:ind w:left="1080" w:hanging="720"/>
      </w:pPr>
      <w:rPr>
        <w:rFonts w:hint="default"/>
        <w:b/>
        <w:color w:val="00000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43E27BF2"/>
    <w:multiLevelType w:val="hybridMultilevel"/>
    <w:tmpl w:val="4D5C19F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48A65937"/>
    <w:multiLevelType w:val="hybridMultilevel"/>
    <w:tmpl w:val="D362F668"/>
    <w:lvl w:ilvl="0" w:tplc="FEA83F18">
      <w:start w:val="1"/>
      <w:numFmt w:val="decimal"/>
      <w:lvlText w:val="%1."/>
      <w:lvlJc w:val="left"/>
      <w:pPr>
        <w:ind w:left="825" w:hanging="360"/>
      </w:pPr>
      <w:rPr>
        <w:rFonts w:hint="default"/>
      </w:rPr>
    </w:lvl>
    <w:lvl w:ilvl="1" w:tplc="04070019" w:tentative="1">
      <w:start w:val="1"/>
      <w:numFmt w:val="lowerLetter"/>
      <w:lvlText w:val="%2."/>
      <w:lvlJc w:val="left"/>
      <w:pPr>
        <w:ind w:left="1545" w:hanging="360"/>
      </w:pPr>
    </w:lvl>
    <w:lvl w:ilvl="2" w:tplc="0407001B" w:tentative="1">
      <w:start w:val="1"/>
      <w:numFmt w:val="lowerRoman"/>
      <w:lvlText w:val="%3."/>
      <w:lvlJc w:val="right"/>
      <w:pPr>
        <w:ind w:left="2265" w:hanging="180"/>
      </w:pPr>
    </w:lvl>
    <w:lvl w:ilvl="3" w:tplc="0407000F" w:tentative="1">
      <w:start w:val="1"/>
      <w:numFmt w:val="decimal"/>
      <w:lvlText w:val="%4."/>
      <w:lvlJc w:val="left"/>
      <w:pPr>
        <w:ind w:left="2985" w:hanging="360"/>
      </w:pPr>
    </w:lvl>
    <w:lvl w:ilvl="4" w:tplc="04070019" w:tentative="1">
      <w:start w:val="1"/>
      <w:numFmt w:val="lowerLetter"/>
      <w:lvlText w:val="%5."/>
      <w:lvlJc w:val="left"/>
      <w:pPr>
        <w:ind w:left="3705" w:hanging="360"/>
      </w:pPr>
    </w:lvl>
    <w:lvl w:ilvl="5" w:tplc="0407001B" w:tentative="1">
      <w:start w:val="1"/>
      <w:numFmt w:val="lowerRoman"/>
      <w:lvlText w:val="%6."/>
      <w:lvlJc w:val="right"/>
      <w:pPr>
        <w:ind w:left="4425" w:hanging="180"/>
      </w:pPr>
    </w:lvl>
    <w:lvl w:ilvl="6" w:tplc="0407000F" w:tentative="1">
      <w:start w:val="1"/>
      <w:numFmt w:val="decimal"/>
      <w:lvlText w:val="%7."/>
      <w:lvlJc w:val="left"/>
      <w:pPr>
        <w:ind w:left="5145" w:hanging="360"/>
      </w:pPr>
    </w:lvl>
    <w:lvl w:ilvl="7" w:tplc="04070019" w:tentative="1">
      <w:start w:val="1"/>
      <w:numFmt w:val="lowerLetter"/>
      <w:lvlText w:val="%8."/>
      <w:lvlJc w:val="left"/>
      <w:pPr>
        <w:ind w:left="5865" w:hanging="360"/>
      </w:pPr>
    </w:lvl>
    <w:lvl w:ilvl="8" w:tplc="0407001B" w:tentative="1">
      <w:start w:val="1"/>
      <w:numFmt w:val="lowerRoman"/>
      <w:lvlText w:val="%9."/>
      <w:lvlJc w:val="right"/>
      <w:pPr>
        <w:ind w:left="6585" w:hanging="180"/>
      </w:pPr>
    </w:lvl>
  </w:abstractNum>
  <w:abstractNum w:abstractNumId="7" w15:restartNumberingAfterBreak="0">
    <w:nsid w:val="4AA8542D"/>
    <w:multiLevelType w:val="hybridMultilevel"/>
    <w:tmpl w:val="0756B2F4"/>
    <w:lvl w:ilvl="0" w:tplc="BC127A8E">
      <w:start w:val="1"/>
      <w:numFmt w:val="decimal"/>
      <w:lvlText w:val="%1."/>
      <w:lvlJc w:val="left"/>
      <w:pPr>
        <w:ind w:left="945" w:hanging="360"/>
      </w:pPr>
      <w:rPr>
        <w:rFonts w:hint="default"/>
      </w:rPr>
    </w:lvl>
    <w:lvl w:ilvl="1" w:tplc="04070019" w:tentative="1">
      <w:start w:val="1"/>
      <w:numFmt w:val="lowerLetter"/>
      <w:lvlText w:val="%2."/>
      <w:lvlJc w:val="left"/>
      <w:pPr>
        <w:ind w:left="1665" w:hanging="360"/>
      </w:pPr>
    </w:lvl>
    <w:lvl w:ilvl="2" w:tplc="0407001B" w:tentative="1">
      <w:start w:val="1"/>
      <w:numFmt w:val="lowerRoman"/>
      <w:lvlText w:val="%3."/>
      <w:lvlJc w:val="right"/>
      <w:pPr>
        <w:ind w:left="2385" w:hanging="180"/>
      </w:pPr>
    </w:lvl>
    <w:lvl w:ilvl="3" w:tplc="0407000F" w:tentative="1">
      <w:start w:val="1"/>
      <w:numFmt w:val="decimal"/>
      <w:lvlText w:val="%4."/>
      <w:lvlJc w:val="left"/>
      <w:pPr>
        <w:ind w:left="3105" w:hanging="360"/>
      </w:pPr>
    </w:lvl>
    <w:lvl w:ilvl="4" w:tplc="04070019" w:tentative="1">
      <w:start w:val="1"/>
      <w:numFmt w:val="lowerLetter"/>
      <w:lvlText w:val="%5."/>
      <w:lvlJc w:val="left"/>
      <w:pPr>
        <w:ind w:left="3825" w:hanging="360"/>
      </w:pPr>
    </w:lvl>
    <w:lvl w:ilvl="5" w:tplc="0407001B" w:tentative="1">
      <w:start w:val="1"/>
      <w:numFmt w:val="lowerRoman"/>
      <w:lvlText w:val="%6."/>
      <w:lvlJc w:val="right"/>
      <w:pPr>
        <w:ind w:left="4545" w:hanging="180"/>
      </w:pPr>
    </w:lvl>
    <w:lvl w:ilvl="6" w:tplc="0407000F" w:tentative="1">
      <w:start w:val="1"/>
      <w:numFmt w:val="decimal"/>
      <w:lvlText w:val="%7."/>
      <w:lvlJc w:val="left"/>
      <w:pPr>
        <w:ind w:left="5265" w:hanging="360"/>
      </w:pPr>
    </w:lvl>
    <w:lvl w:ilvl="7" w:tplc="04070019" w:tentative="1">
      <w:start w:val="1"/>
      <w:numFmt w:val="lowerLetter"/>
      <w:lvlText w:val="%8."/>
      <w:lvlJc w:val="left"/>
      <w:pPr>
        <w:ind w:left="5985" w:hanging="360"/>
      </w:pPr>
    </w:lvl>
    <w:lvl w:ilvl="8" w:tplc="0407001B" w:tentative="1">
      <w:start w:val="1"/>
      <w:numFmt w:val="lowerRoman"/>
      <w:lvlText w:val="%9."/>
      <w:lvlJc w:val="right"/>
      <w:pPr>
        <w:ind w:left="6705" w:hanging="180"/>
      </w:pPr>
    </w:lvl>
  </w:abstractNum>
  <w:abstractNum w:abstractNumId="8" w15:restartNumberingAfterBreak="0">
    <w:nsid w:val="579544D5"/>
    <w:multiLevelType w:val="hybridMultilevel"/>
    <w:tmpl w:val="166EB6EA"/>
    <w:lvl w:ilvl="0" w:tplc="BC127A8E">
      <w:start w:val="1"/>
      <w:numFmt w:val="decimal"/>
      <w:lvlText w:val="%1."/>
      <w:lvlJc w:val="left"/>
      <w:pPr>
        <w:ind w:left="945" w:hanging="360"/>
      </w:pPr>
      <w:rPr>
        <w:rFonts w:hint="default"/>
      </w:rPr>
    </w:lvl>
    <w:lvl w:ilvl="1" w:tplc="04070019" w:tentative="1">
      <w:start w:val="1"/>
      <w:numFmt w:val="lowerLetter"/>
      <w:lvlText w:val="%2."/>
      <w:lvlJc w:val="left"/>
      <w:pPr>
        <w:ind w:left="1665" w:hanging="360"/>
      </w:pPr>
    </w:lvl>
    <w:lvl w:ilvl="2" w:tplc="0407001B" w:tentative="1">
      <w:start w:val="1"/>
      <w:numFmt w:val="lowerRoman"/>
      <w:lvlText w:val="%3."/>
      <w:lvlJc w:val="right"/>
      <w:pPr>
        <w:ind w:left="2385" w:hanging="180"/>
      </w:pPr>
    </w:lvl>
    <w:lvl w:ilvl="3" w:tplc="0407000F" w:tentative="1">
      <w:start w:val="1"/>
      <w:numFmt w:val="decimal"/>
      <w:lvlText w:val="%4."/>
      <w:lvlJc w:val="left"/>
      <w:pPr>
        <w:ind w:left="3105" w:hanging="360"/>
      </w:pPr>
    </w:lvl>
    <w:lvl w:ilvl="4" w:tplc="04070019" w:tentative="1">
      <w:start w:val="1"/>
      <w:numFmt w:val="lowerLetter"/>
      <w:lvlText w:val="%5."/>
      <w:lvlJc w:val="left"/>
      <w:pPr>
        <w:ind w:left="3825" w:hanging="360"/>
      </w:pPr>
    </w:lvl>
    <w:lvl w:ilvl="5" w:tplc="0407001B" w:tentative="1">
      <w:start w:val="1"/>
      <w:numFmt w:val="lowerRoman"/>
      <w:lvlText w:val="%6."/>
      <w:lvlJc w:val="right"/>
      <w:pPr>
        <w:ind w:left="4545" w:hanging="180"/>
      </w:pPr>
    </w:lvl>
    <w:lvl w:ilvl="6" w:tplc="0407000F" w:tentative="1">
      <w:start w:val="1"/>
      <w:numFmt w:val="decimal"/>
      <w:lvlText w:val="%7."/>
      <w:lvlJc w:val="left"/>
      <w:pPr>
        <w:ind w:left="5265" w:hanging="360"/>
      </w:pPr>
    </w:lvl>
    <w:lvl w:ilvl="7" w:tplc="04070019" w:tentative="1">
      <w:start w:val="1"/>
      <w:numFmt w:val="lowerLetter"/>
      <w:lvlText w:val="%8."/>
      <w:lvlJc w:val="left"/>
      <w:pPr>
        <w:ind w:left="5985" w:hanging="360"/>
      </w:pPr>
    </w:lvl>
    <w:lvl w:ilvl="8" w:tplc="0407001B" w:tentative="1">
      <w:start w:val="1"/>
      <w:numFmt w:val="lowerRoman"/>
      <w:lvlText w:val="%9."/>
      <w:lvlJc w:val="right"/>
      <w:pPr>
        <w:ind w:left="6705" w:hanging="180"/>
      </w:pPr>
    </w:lvl>
  </w:abstractNum>
  <w:abstractNum w:abstractNumId="9" w15:restartNumberingAfterBreak="0">
    <w:nsid w:val="57AF2F0B"/>
    <w:multiLevelType w:val="hybridMultilevel"/>
    <w:tmpl w:val="071CF85E"/>
    <w:lvl w:ilvl="0" w:tplc="EEB42700">
      <w:start w:val="2"/>
      <w:numFmt w:val="decimal"/>
      <w:lvlText w:val="%1."/>
      <w:lvlJc w:val="left"/>
      <w:pPr>
        <w:ind w:left="945"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0A862FC"/>
    <w:multiLevelType w:val="hybridMultilevel"/>
    <w:tmpl w:val="07B406EE"/>
    <w:lvl w:ilvl="0" w:tplc="0EB6B610">
      <w:start w:val="1"/>
      <w:numFmt w:val="decimal"/>
      <w:lvlText w:val="%1."/>
      <w:lvlJc w:val="left"/>
      <w:pPr>
        <w:ind w:left="945" w:hanging="360"/>
      </w:pPr>
      <w:rPr>
        <w:rFonts w:hint="default"/>
      </w:rPr>
    </w:lvl>
    <w:lvl w:ilvl="1" w:tplc="04070019" w:tentative="1">
      <w:start w:val="1"/>
      <w:numFmt w:val="lowerLetter"/>
      <w:lvlText w:val="%2."/>
      <w:lvlJc w:val="left"/>
      <w:pPr>
        <w:ind w:left="1665" w:hanging="360"/>
      </w:pPr>
    </w:lvl>
    <w:lvl w:ilvl="2" w:tplc="0407001B" w:tentative="1">
      <w:start w:val="1"/>
      <w:numFmt w:val="lowerRoman"/>
      <w:lvlText w:val="%3."/>
      <w:lvlJc w:val="right"/>
      <w:pPr>
        <w:ind w:left="2385" w:hanging="180"/>
      </w:pPr>
    </w:lvl>
    <w:lvl w:ilvl="3" w:tplc="0407000F" w:tentative="1">
      <w:start w:val="1"/>
      <w:numFmt w:val="decimal"/>
      <w:lvlText w:val="%4."/>
      <w:lvlJc w:val="left"/>
      <w:pPr>
        <w:ind w:left="3105" w:hanging="360"/>
      </w:pPr>
    </w:lvl>
    <w:lvl w:ilvl="4" w:tplc="04070019" w:tentative="1">
      <w:start w:val="1"/>
      <w:numFmt w:val="lowerLetter"/>
      <w:lvlText w:val="%5."/>
      <w:lvlJc w:val="left"/>
      <w:pPr>
        <w:ind w:left="3825" w:hanging="360"/>
      </w:pPr>
    </w:lvl>
    <w:lvl w:ilvl="5" w:tplc="0407001B" w:tentative="1">
      <w:start w:val="1"/>
      <w:numFmt w:val="lowerRoman"/>
      <w:lvlText w:val="%6."/>
      <w:lvlJc w:val="right"/>
      <w:pPr>
        <w:ind w:left="4545" w:hanging="180"/>
      </w:pPr>
    </w:lvl>
    <w:lvl w:ilvl="6" w:tplc="0407000F" w:tentative="1">
      <w:start w:val="1"/>
      <w:numFmt w:val="decimal"/>
      <w:lvlText w:val="%7."/>
      <w:lvlJc w:val="left"/>
      <w:pPr>
        <w:ind w:left="5265" w:hanging="360"/>
      </w:pPr>
    </w:lvl>
    <w:lvl w:ilvl="7" w:tplc="04070019" w:tentative="1">
      <w:start w:val="1"/>
      <w:numFmt w:val="lowerLetter"/>
      <w:lvlText w:val="%8."/>
      <w:lvlJc w:val="left"/>
      <w:pPr>
        <w:ind w:left="5985" w:hanging="360"/>
      </w:pPr>
    </w:lvl>
    <w:lvl w:ilvl="8" w:tplc="0407001B" w:tentative="1">
      <w:start w:val="1"/>
      <w:numFmt w:val="lowerRoman"/>
      <w:lvlText w:val="%9."/>
      <w:lvlJc w:val="right"/>
      <w:pPr>
        <w:ind w:left="6705" w:hanging="180"/>
      </w:pPr>
    </w:lvl>
  </w:abstractNum>
  <w:abstractNum w:abstractNumId="11" w15:restartNumberingAfterBreak="0">
    <w:nsid w:val="68D44E38"/>
    <w:multiLevelType w:val="hybridMultilevel"/>
    <w:tmpl w:val="E218663C"/>
    <w:lvl w:ilvl="0" w:tplc="2482DC38">
      <w:start w:val="1"/>
      <w:numFmt w:val="decimal"/>
      <w:lvlText w:val="%1."/>
      <w:lvlJc w:val="left"/>
      <w:pPr>
        <w:ind w:left="945" w:hanging="360"/>
      </w:pPr>
      <w:rPr>
        <w:rFonts w:hint="default"/>
      </w:rPr>
    </w:lvl>
    <w:lvl w:ilvl="1" w:tplc="04070019" w:tentative="1">
      <w:start w:val="1"/>
      <w:numFmt w:val="lowerLetter"/>
      <w:lvlText w:val="%2."/>
      <w:lvlJc w:val="left"/>
      <w:pPr>
        <w:ind w:left="1665" w:hanging="360"/>
      </w:pPr>
    </w:lvl>
    <w:lvl w:ilvl="2" w:tplc="0407001B" w:tentative="1">
      <w:start w:val="1"/>
      <w:numFmt w:val="lowerRoman"/>
      <w:lvlText w:val="%3."/>
      <w:lvlJc w:val="right"/>
      <w:pPr>
        <w:ind w:left="2385" w:hanging="180"/>
      </w:pPr>
    </w:lvl>
    <w:lvl w:ilvl="3" w:tplc="0407000F" w:tentative="1">
      <w:start w:val="1"/>
      <w:numFmt w:val="decimal"/>
      <w:lvlText w:val="%4."/>
      <w:lvlJc w:val="left"/>
      <w:pPr>
        <w:ind w:left="3105" w:hanging="360"/>
      </w:pPr>
    </w:lvl>
    <w:lvl w:ilvl="4" w:tplc="04070019" w:tentative="1">
      <w:start w:val="1"/>
      <w:numFmt w:val="lowerLetter"/>
      <w:lvlText w:val="%5."/>
      <w:lvlJc w:val="left"/>
      <w:pPr>
        <w:ind w:left="3825" w:hanging="360"/>
      </w:pPr>
    </w:lvl>
    <w:lvl w:ilvl="5" w:tplc="0407001B" w:tentative="1">
      <w:start w:val="1"/>
      <w:numFmt w:val="lowerRoman"/>
      <w:lvlText w:val="%6."/>
      <w:lvlJc w:val="right"/>
      <w:pPr>
        <w:ind w:left="4545" w:hanging="180"/>
      </w:pPr>
    </w:lvl>
    <w:lvl w:ilvl="6" w:tplc="0407000F" w:tentative="1">
      <w:start w:val="1"/>
      <w:numFmt w:val="decimal"/>
      <w:lvlText w:val="%7."/>
      <w:lvlJc w:val="left"/>
      <w:pPr>
        <w:ind w:left="5265" w:hanging="360"/>
      </w:pPr>
    </w:lvl>
    <w:lvl w:ilvl="7" w:tplc="04070019" w:tentative="1">
      <w:start w:val="1"/>
      <w:numFmt w:val="lowerLetter"/>
      <w:lvlText w:val="%8."/>
      <w:lvlJc w:val="left"/>
      <w:pPr>
        <w:ind w:left="5985" w:hanging="360"/>
      </w:pPr>
    </w:lvl>
    <w:lvl w:ilvl="8" w:tplc="0407001B" w:tentative="1">
      <w:start w:val="1"/>
      <w:numFmt w:val="lowerRoman"/>
      <w:lvlText w:val="%9."/>
      <w:lvlJc w:val="right"/>
      <w:pPr>
        <w:ind w:left="6705" w:hanging="180"/>
      </w:pPr>
    </w:lvl>
  </w:abstractNum>
  <w:abstractNum w:abstractNumId="12" w15:restartNumberingAfterBreak="0">
    <w:nsid w:val="71F227DF"/>
    <w:multiLevelType w:val="hybridMultilevel"/>
    <w:tmpl w:val="D362F668"/>
    <w:lvl w:ilvl="0" w:tplc="FEA83F18">
      <w:start w:val="1"/>
      <w:numFmt w:val="decimal"/>
      <w:lvlText w:val="%1."/>
      <w:lvlJc w:val="left"/>
      <w:pPr>
        <w:ind w:left="825" w:hanging="360"/>
      </w:pPr>
      <w:rPr>
        <w:rFonts w:hint="default"/>
      </w:rPr>
    </w:lvl>
    <w:lvl w:ilvl="1" w:tplc="04070019" w:tentative="1">
      <w:start w:val="1"/>
      <w:numFmt w:val="lowerLetter"/>
      <w:lvlText w:val="%2."/>
      <w:lvlJc w:val="left"/>
      <w:pPr>
        <w:ind w:left="1545" w:hanging="360"/>
      </w:pPr>
    </w:lvl>
    <w:lvl w:ilvl="2" w:tplc="0407001B" w:tentative="1">
      <w:start w:val="1"/>
      <w:numFmt w:val="lowerRoman"/>
      <w:lvlText w:val="%3."/>
      <w:lvlJc w:val="right"/>
      <w:pPr>
        <w:ind w:left="2265" w:hanging="180"/>
      </w:pPr>
    </w:lvl>
    <w:lvl w:ilvl="3" w:tplc="0407000F" w:tentative="1">
      <w:start w:val="1"/>
      <w:numFmt w:val="decimal"/>
      <w:lvlText w:val="%4."/>
      <w:lvlJc w:val="left"/>
      <w:pPr>
        <w:ind w:left="2985" w:hanging="360"/>
      </w:pPr>
    </w:lvl>
    <w:lvl w:ilvl="4" w:tplc="04070019" w:tentative="1">
      <w:start w:val="1"/>
      <w:numFmt w:val="lowerLetter"/>
      <w:lvlText w:val="%5."/>
      <w:lvlJc w:val="left"/>
      <w:pPr>
        <w:ind w:left="3705" w:hanging="360"/>
      </w:pPr>
    </w:lvl>
    <w:lvl w:ilvl="5" w:tplc="0407001B" w:tentative="1">
      <w:start w:val="1"/>
      <w:numFmt w:val="lowerRoman"/>
      <w:lvlText w:val="%6."/>
      <w:lvlJc w:val="right"/>
      <w:pPr>
        <w:ind w:left="4425" w:hanging="180"/>
      </w:pPr>
    </w:lvl>
    <w:lvl w:ilvl="6" w:tplc="0407000F" w:tentative="1">
      <w:start w:val="1"/>
      <w:numFmt w:val="decimal"/>
      <w:lvlText w:val="%7."/>
      <w:lvlJc w:val="left"/>
      <w:pPr>
        <w:ind w:left="5145" w:hanging="360"/>
      </w:pPr>
    </w:lvl>
    <w:lvl w:ilvl="7" w:tplc="04070019" w:tentative="1">
      <w:start w:val="1"/>
      <w:numFmt w:val="lowerLetter"/>
      <w:lvlText w:val="%8."/>
      <w:lvlJc w:val="left"/>
      <w:pPr>
        <w:ind w:left="5865" w:hanging="360"/>
      </w:pPr>
    </w:lvl>
    <w:lvl w:ilvl="8" w:tplc="0407001B" w:tentative="1">
      <w:start w:val="1"/>
      <w:numFmt w:val="lowerRoman"/>
      <w:lvlText w:val="%9."/>
      <w:lvlJc w:val="right"/>
      <w:pPr>
        <w:ind w:left="6585" w:hanging="180"/>
      </w:pPr>
    </w:lvl>
  </w:abstractNum>
  <w:abstractNum w:abstractNumId="13" w15:restartNumberingAfterBreak="0">
    <w:nsid w:val="74832490"/>
    <w:multiLevelType w:val="hybridMultilevel"/>
    <w:tmpl w:val="B32E6F08"/>
    <w:lvl w:ilvl="0" w:tplc="14C061DE">
      <w:start w:val="2"/>
      <w:numFmt w:val="decimal"/>
      <w:lvlText w:val="%1."/>
      <w:lvlJc w:val="left"/>
      <w:pPr>
        <w:ind w:left="945"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75866EC6"/>
    <w:multiLevelType w:val="hybridMultilevel"/>
    <w:tmpl w:val="F3EC4528"/>
    <w:lvl w:ilvl="0" w:tplc="F5B6DB20">
      <w:start w:val="1"/>
      <w:numFmt w:val="decimal"/>
      <w:lvlText w:val="%1."/>
      <w:lvlJc w:val="left"/>
      <w:pPr>
        <w:ind w:left="945"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5"/>
  </w:num>
  <w:num w:numId="2">
    <w:abstractNumId w:val="3"/>
  </w:num>
  <w:num w:numId="3">
    <w:abstractNumId w:val="4"/>
  </w:num>
  <w:num w:numId="4">
    <w:abstractNumId w:val="1"/>
  </w:num>
  <w:num w:numId="5">
    <w:abstractNumId w:val="6"/>
  </w:num>
  <w:num w:numId="6">
    <w:abstractNumId w:val="8"/>
  </w:num>
  <w:num w:numId="7">
    <w:abstractNumId w:val="10"/>
  </w:num>
  <w:num w:numId="8">
    <w:abstractNumId w:val="12"/>
  </w:num>
  <w:num w:numId="9">
    <w:abstractNumId w:val="7"/>
  </w:num>
  <w:num w:numId="10">
    <w:abstractNumId w:val="13"/>
  </w:num>
  <w:num w:numId="11">
    <w:abstractNumId w:val="11"/>
  </w:num>
  <w:num w:numId="12">
    <w:abstractNumId w:val="9"/>
  </w:num>
  <w:num w:numId="13">
    <w:abstractNumId w:val="2"/>
  </w:num>
  <w:num w:numId="14">
    <w:abstractNumId w:val="0"/>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0B31"/>
    <w:rsid w:val="000004A9"/>
    <w:rsid w:val="00074BA1"/>
    <w:rsid w:val="000A21FB"/>
    <w:rsid w:val="0014602C"/>
    <w:rsid w:val="00171553"/>
    <w:rsid w:val="00197F3F"/>
    <w:rsid w:val="00216635"/>
    <w:rsid w:val="002401DF"/>
    <w:rsid w:val="002572F8"/>
    <w:rsid w:val="00281341"/>
    <w:rsid w:val="002A6FE4"/>
    <w:rsid w:val="002B7287"/>
    <w:rsid w:val="002D167B"/>
    <w:rsid w:val="002D5BFC"/>
    <w:rsid w:val="00315F2B"/>
    <w:rsid w:val="003770F6"/>
    <w:rsid w:val="00383E75"/>
    <w:rsid w:val="003B3E1E"/>
    <w:rsid w:val="004033F3"/>
    <w:rsid w:val="004458F5"/>
    <w:rsid w:val="004949ED"/>
    <w:rsid w:val="004A52D4"/>
    <w:rsid w:val="004B6B35"/>
    <w:rsid w:val="004D5945"/>
    <w:rsid w:val="004E42FC"/>
    <w:rsid w:val="004F6DFA"/>
    <w:rsid w:val="005C265A"/>
    <w:rsid w:val="006166A9"/>
    <w:rsid w:val="006514DA"/>
    <w:rsid w:val="00696784"/>
    <w:rsid w:val="007006C2"/>
    <w:rsid w:val="00736521"/>
    <w:rsid w:val="007654C5"/>
    <w:rsid w:val="00784F34"/>
    <w:rsid w:val="007B43AC"/>
    <w:rsid w:val="00863AE9"/>
    <w:rsid w:val="008B43BC"/>
    <w:rsid w:val="008D0D7D"/>
    <w:rsid w:val="008D4442"/>
    <w:rsid w:val="008E471A"/>
    <w:rsid w:val="00916A49"/>
    <w:rsid w:val="00917AD9"/>
    <w:rsid w:val="00931BD5"/>
    <w:rsid w:val="00964809"/>
    <w:rsid w:val="009A7DCC"/>
    <w:rsid w:val="00A14D19"/>
    <w:rsid w:val="00A20516"/>
    <w:rsid w:val="00A31374"/>
    <w:rsid w:val="00A438BD"/>
    <w:rsid w:val="00A570E0"/>
    <w:rsid w:val="00A80734"/>
    <w:rsid w:val="00A83B96"/>
    <w:rsid w:val="00A904F8"/>
    <w:rsid w:val="00AA3E22"/>
    <w:rsid w:val="00AB50DB"/>
    <w:rsid w:val="00AD300D"/>
    <w:rsid w:val="00AF2211"/>
    <w:rsid w:val="00B22B05"/>
    <w:rsid w:val="00B32FB3"/>
    <w:rsid w:val="00B63BC3"/>
    <w:rsid w:val="00B85B3C"/>
    <w:rsid w:val="00B86059"/>
    <w:rsid w:val="00B9712B"/>
    <w:rsid w:val="00BB7435"/>
    <w:rsid w:val="00BC6442"/>
    <w:rsid w:val="00BE62C2"/>
    <w:rsid w:val="00C01650"/>
    <w:rsid w:val="00C036F3"/>
    <w:rsid w:val="00C40C90"/>
    <w:rsid w:val="00C45AE2"/>
    <w:rsid w:val="00C94EF5"/>
    <w:rsid w:val="00CD1239"/>
    <w:rsid w:val="00CF17DA"/>
    <w:rsid w:val="00D15ADC"/>
    <w:rsid w:val="00D8754E"/>
    <w:rsid w:val="00DD1A1F"/>
    <w:rsid w:val="00DF643B"/>
    <w:rsid w:val="00DF64DC"/>
    <w:rsid w:val="00E21C17"/>
    <w:rsid w:val="00E66647"/>
    <w:rsid w:val="00E76581"/>
    <w:rsid w:val="00EA7D40"/>
    <w:rsid w:val="00EC40FF"/>
    <w:rsid w:val="00F13D95"/>
    <w:rsid w:val="00F149B1"/>
    <w:rsid w:val="00F26A20"/>
    <w:rsid w:val="00F6446A"/>
    <w:rsid w:val="00F7447A"/>
    <w:rsid w:val="00FC02F8"/>
    <w:rsid w:val="00FE00B8"/>
    <w:rsid w:val="00FF0B3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B5634F"/>
  <w15:chartTrackingRefBased/>
  <w15:docId w15:val="{DCB63B8C-CFA8-4F23-A772-144C291E3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FF0B31"/>
    <w:pPr>
      <w:spacing w:after="0" w:line="240" w:lineRule="auto"/>
    </w:pPr>
    <w:rPr>
      <w:rFonts w:ascii="CG Times" w:eastAsia="Times New Roman" w:hAnsi="CG Times"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FF0B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8E471A"/>
    <w:pPr>
      <w:ind w:left="720"/>
      <w:contextualSpacing/>
    </w:pPr>
  </w:style>
  <w:style w:type="paragraph" w:styleId="Kopfzeile">
    <w:name w:val="header"/>
    <w:basedOn w:val="Standard"/>
    <w:link w:val="KopfzeileZchn"/>
    <w:uiPriority w:val="99"/>
    <w:unhideWhenUsed/>
    <w:rsid w:val="009A7DCC"/>
    <w:pPr>
      <w:tabs>
        <w:tab w:val="center" w:pos="4536"/>
        <w:tab w:val="right" w:pos="9072"/>
      </w:tabs>
    </w:pPr>
  </w:style>
  <w:style w:type="character" w:customStyle="1" w:styleId="KopfzeileZchn">
    <w:name w:val="Kopfzeile Zchn"/>
    <w:basedOn w:val="Absatz-Standardschriftart"/>
    <w:link w:val="Kopfzeile"/>
    <w:uiPriority w:val="99"/>
    <w:rsid w:val="009A7DCC"/>
    <w:rPr>
      <w:rFonts w:ascii="CG Times" w:eastAsia="Times New Roman" w:hAnsi="CG Times" w:cs="Times New Roman"/>
      <w:sz w:val="24"/>
      <w:szCs w:val="20"/>
      <w:lang w:eastAsia="de-DE"/>
    </w:rPr>
  </w:style>
  <w:style w:type="paragraph" w:styleId="Fuzeile">
    <w:name w:val="footer"/>
    <w:basedOn w:val="Standard"/>
    <w:link w:val="FuzeileZchn"/>
    <w:uiPriority w:val="99"/>
    <w:unhideWhenUsed/>
    <w:rsid w:val="009A7DCC"/>
    <w:pPr>
      <w:tabs>
        <w:tab w:val="center" w:pos="4536"/>
        <w:tab w:val="right" w:pos="9072"/>
      </w:tabs>
    </w:pPr>
  </w:style>
  <w:style w:type="character" w:customStyle="1" w:styleId="FuzeileZchn">
    <w:name w:val="Fußzeile Zchn"/>
    <w:basedOn w:val="Absatz-Standardschriftart"/>
    <w:link w:val="Fuzeile"/>
    <w:uiPriority w:val="99"/>
    <w:rsid w:val="009A7DCC"/>
    <w:rPr>
      <w:rFonts w:ascii="CG Times" w:eastAsia="Times New Roman" w:hAnsi="CG Times" w:cs="Times New Roman"/>
      <w:sz w:val="24"/>
      <w:szCs w:val="20"/>
      <w:lang w:eastAsia="de-DE"/>
    </w:rPr>
  </w:style>
  <w:style w:type="paragraph" w:styleId="Sprechblasentext">
    <w:name w:val="Balloon Text"/>
    <w:basedOn w:val="Standard"/>
    <w:link w:val="SprechblasentextZchn"/>
    <w:uiPriority w:val="99"/>
    <w:semiHidden/>
    <w:unhideWhenUsed/>
    <w:rsid w:val="004B6B35"/>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B6B35"/>
    <w:rPr>
      <w:rFonts w:ascii="Segoe UI" w:eastAsia="Times New Roman" w:hAnsi="Segoe UI" w:cs="Segoe UI"/>
      <w:sz w:val="18"/>
      <w:szCs w:val="18"/>
      <w:lang w:eastAsia="de-DE"/>
    </w:rPr>
  </w:style>
  <w:style w:type="paragraph" w:styleId="KeinLeerraum">
    <w:name w:val="No Spacing"/>
    <w:uiPriority w:val="1"/>
    <w:qFormat/>
    <w:rsid w:val="00A20516"/>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FB0BAE-D503-461D-B225-BB001348A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1241</Words>
  <Characters>7821</Characters>
  <Application>Microsoft Office Word</Application>
  <DocSecurity>0</DocSecurity>
  <Lines>65</Lines>
  <Paragraphs>18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Mattes</dc:creator>
  <cp:keywords/>
  <dc:description/>
  <cp:lastModifiedBy>Ursula Graf</cp:lastModifiedBy>
  <cp:revision>4</cp:revision>
  <cp:lastPrinted>2023-02-15T10:36:00Z</cp:lastPrinted>
  <dcterms:created xsi:type="dcterms:W3CDTF">2023-02-15T10:37:00Z</dcterms:created>
  <dcterms:modified xsi:type="dcterms:W3CDTF">2023-02-15T13:46:00Z</dcterms:modified>
</cp:coreProperties>
</file>